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90FB" w14:textId="55650919" w:rsidR="002E03FD" w:rsidRPr="00A37523" w:rsidRDefault="00AD199A" w:rsidP="002F5564">
      <w:pPr>
        <w:tabs>
          <w:tab w:val="left" w:pos="1980"/>
          <w:tab w:val="left" w:pos="5400"/>
          <w:tab w:val="left" w:pos="5940"/>
          <w:tab w:val="left" w:pos="7470"/>
          <w:tab w:val="left" w:pos="8100"/>
        </w:tabs>
        <w:jc w:val="center"/>
        <w:rPr>
          <w:b/>
          <w:smallCaps/>
          <w:sz w:val="22"/>
          <w:szCs w:val="22"/>
        </w:rPr>
      </w:pPr>
      <w:proofErr w:type="spellStart"/>
      <w:r w:rsidRPr="00A37523">
        <w:rPr>
          <w:b/>
          <w:smallCaps/>
          <w:sz w:val="22"/>
          <w:szCs w:val="22"/>
        </w:rPr>
        <w:t>Sital</w:t>
      </w:r>
      <w:proofErr w:type="spellEnd"/>
      <w:r w:rsidRPr="00A37523">
        <w:rPr>
          <w:b/>
          <w:smallCaps/>
          <w:sz w:val="22"/>
          <w:szCs w:val="22"/>
        </w:rPr>
        <w:t xml:space="preserve"> </w:t>
      </w:r>
      <w:proofErr w:type="spellStart"/>
      <w:r w:rsidRPr="00A37523">
        <w:rPr>
          <w:b/>
          <w:smallCaps/>
          <w:sz w:val="22"/>
          <w:szCs w:val="22"/>
        </w:rPr>
        <w:t>Kalantry</w:t>
      </w:r>
      <w:proofErr w:type="spellEnd"/>
      <w:r w:rsidRPr="00A37523">
        <w:rPr>
          <w:b/>
          <w:smallCaps/>
          <w:sz w:val="22"/>
          <w:szCs w:val="22"/>
        </w:rPr>
        <w:t xml:space="preserve"> </w:t>
      </w:r>
    </w:p>
    <w:p w14:paraId="3649110A" w14:textId="4F34B01D" w:rsidR="00AD199A" w:rsidRPr="00AD199A" w:rsidRDefault="00AD199A" w:rsidP="002F5564">
      <w:pPr>
        <w:pStyle w:val="Title"/>
        <w:tabs>
          <w:tab w:val="clear" w:pos="5400"/>
          <w:tab w:val="left" w:pos="7200"/>
        </w:tabs>
        <w:spacing w:line="240" w:lineRule="auto"/>
        <w:rPr>
          <w:b w:val="0"/>
          <w:bCs/>
          <w:sz w:val="20"/>
        </w:rPr>
      </w:pPr>
      <w:r w:rsidRPr="00AD199A">
        <w:rPr>
          <w:b w:val="0"/>
          <w:bCs/>
          <w:sz w:val="20"/>
        </w:rPr>
        <w:t>Associate Professor of Law</w:t>
      </w:r>
    </w:p>
    <w:p w14:paraId="2C1F7E15" w14:textId="77777777" w:rsidR="00AD199A" w:rsidRPr="00AD199A" w:rsidRDefault="00AD199A" w:rsidP="002F5564">
      <w:pPr>
        <w:pStyle w:val="Title"/>
        <w:tabs>
          <w:tab w:val="clear" w:pos="5400"/>
          <w:tab w:val="left" w:pos="7200"/>
        </w:tabs>
        <w:spacing w:line="240" w:lineRule="auto"/>
        <w:rPr>
          <w:b w:val="0"/>
          <w:bCs/>
          <w:sz w:val="20"/>
        </w:rPr>
      </w:pPr>
    </w:p>
    <w:p w14:paraId="21D1631F" w14:textId="18052CA4" w:rsidR="004427F3" w:rsidRPr="00087753" w:rsidRDefault="00AD199A" w:rsidP="00087753">
      <w:pPr>
        <w:jc w:val="center"/>
      </w:pPr>
      <w:r w:rsidRPr="00087753">
        <w:t>Seattle University</w:t>
      </w:r>
      <w:r w:rsidR="004427F3" w:rsidRPr="00087753">
        <w:t xml:space="preserve"> School</w:t>
      </w:r>
      <w:r w:rsidRPr="00087753">
        <w:t xml:space="preserve"> of Law</w:t>
      </w:r>
    </w:p>
    <w:p w14:paraId="1AFB8D82" w14:textId="55AA7960" w:rsidR="00AD199A" w:rsidRPr="00087753" w:rsidRDefault="00AD199A" w:rsidP="00087753">
      <w:pPr>
        <w:jc w:val="center"/>
      </w:pPr>
      <w:r w:rsidRPr="00087753">
        <w:t>901 12th Ave,</w:t>
      </w:r>
    </w:p>
    <w:p w14:paraId="51783B74" w14:textId="5988D08F" w:rsidR="00AD199A" w:rsidRPr="00087753" w:rsidRDefault="00AD199A" w:rsidP="00087753">
      <w:pPr>
        <w:jc w:val="center"/>
      </w:pPr>
      <w:r w:rsidRPr="00087753">
        <w:t>Seattle, WA 98122</w:t>
      </w:r>
    </w:p>
    <w:p w14:paraId="1224F1EE" w14:textId="07FF389C" w:rsidR="009E417A" w:rsidRPr="00087753" w:rsidRDefault="009E417A" w:rsidP="00087753">
      <w:pPr>
        <w:jc w:val="center"/>
      </w:pPr>
      <w:r w:rsidRPr="00087753">
        <w:t>917-673-3487</w:t>
      </w:r>
    </w:p>
    <w:p w14:paraId="52919760" w14:textId="0A32BCEC" w:rsidR="009E417A" w:rsidRPr="00087753" w:rsidRDefault="009E417A" w:rsidP="00087753">
      <w:pPr>
        <w:jc w:val="center"/>
      </w:pPr>
      <w:r w:rsidRPr="00087753">
        <w:t>skalantry@</w:t>
      </w:r>
      <w:r w:rsidR="00AD199A" w:rsidRPr="00087753">
        <w:t>seattleu</w:t>
      </w:r>
      <w:r w:rsidRPr="00087753">
        <w:t>.edu</w:t>
      </w:r>
    </w:p>
    <w:p w14:paraId="6519FF52" w14:textId="77777777" w:rsidR="00AD199A" w:rsidRPr="00AD199A" w:rsidRDefault="00AD199A" w:rsidP="00AD199A">
      <w:pPr>
        <w:tabs>
          <w:tab w:val="left" w:pos="1980"/>
          <w:tab w:val="left" w:pos="5400"/>
          <w:tab w:val="left" w:pos="5940"/>
          <w:tab w:val="left" w:pos="7470"/>
          <w:tab w:val="left" w:pos="8100"/>
        </w:tabs>
        <w:spacing w:line="240" w:lineRule="atLeast"/>
        <w:rPr>
          <w:lang w:val="es-ES"/>
        </w:rPr>
      </w:pPr>
    </w:p>
    <w:p w14:paraId="09D13FC0" w14:textId="7990699A" w:rsidR="00A03AD9" w:rsidRPr="00A37523" w:rsidRDefault="00AD199A" w:rsidP="005C1899">
      <w:pPr>
        <w:tabs>
          <w:tab w:val="left" w:pos="1980"/>
          <w:tab w:val="left" w:pos="5400"/>
          <w:tab w:val="left" w:pos="5940"/>
          <w:tab w:val="left" w:pos="7470"/>
          <w:tab w:val="left" w:pos="8100"/>
        </w:tabs>
        <w:spacing w:line="240" w:lineRule="atLeast"/>
        <w:jc w:val="center"/>
        <w:rPr>
          <w:b/>
          <w:smallCaps/>
        </w:rPr>
      </w:pPr>
      <w:r w:rsidRPr="00A37523">
        <w:rPr>
          <w:b/>
          <w:smallCaps/>
        </w:rPr>
        <w:t>Academic</w:t>
      </w:r>
      <w:r w:rsidR="00A03AD9" w:rsidRPr="00A37523">
        <w:rPr>
          <w:b/>
          <w:smallCaps/>
        </w:rPr>
        <w:t xml:space="preserve"> </w:t>
      </w:r>
      <w:r w:rsidRPr="00A37523">
        <w:rPr>
          <w:b/>
          <w:smallCaps/>
        </w:rPr>
        <w:t>Employment</w:t>
      </w:r>
    </w:p>
    <w:p w14:paraId="102A71F9" w14:textId="77777777" w:rsidR="00AD199A" w:rsidRPr="00A37523" w:rsidRDefault="00AD199A" w:rsidP="00AD199A">
      <w:pPr>
        <w:tabs>
          <w:tab w:val="left" w:pos="1980"/>
          <w:tab w:val="left" w:pos="5400"/>
          <w:tab w:val="left" w:pos="5940"/>
          <w:tab w:val="left" w:pos="7470"/>
          <w:tab w:val="left" w:pos="8100"/>
        </w:tabs>
        <w:spacing w:line="240" w:lineRule="atLeast"/>
        <w:jc w:val="center"/>
        <w:rPr>
          <w:b/>
          <w:lang w:val="es-ES"/>
        </w:rPr>
      </w:pPr>
    </w:p>
    <w:p w14:paraId="1E534CCC" w14:textId="7D796A0E" w:rsidR="00AD199A" w:rsidRDefault="00AD199A" w:rsidP="00A03AD9">
      <w:pPr>
        <w:tabs>
          <w:tab w:val="left" w:pos="720"/>
          <w:tab w:val="left" w:pos="1440"/>
          <w:tab w:val="left" w:pos="2880"/>
          <w:tab w:val="left" w:pos="5400"/>
          <w:tab w:val="left" w:pos="5490"/>
          <w:tab w:val="left" w:pos="6570"/>
          <w:tab w:val="left" w:pos="6930"/>
          <w:tab w:val="left" w:pos="8100"/>
        </w:tabs>
        <w:spacing w:line="240" w:lineRule="atLeast"/>
        <w:rPr>
          <w:b/>
        </w:rPr>
      </w:pPr>
      <w:r>
        <w:rPr>
          <w:b/>
        </w:rPr>
        <w:t>Seattle University School of Law</w:t>
      </w:r>
    </w:p>
    <w:p w14:paraId="6A092FBE" w14:textId="570EBE91" w:rsidR="00AD199A" w:rsidRPr="004E7657" w:rsidRDefault="00AD199A" w:rsidP="004E7657">
      <w:pPr>
        <w:pStyle w:val="Title"/>
        <w:tabs>
          <w:tab w:val="clear" w:pos="5400"/>
          <w:tab w:val="left" w:pos="7200"/>
        </w:tabs>
        <w:jc w:val="left"/>
        <w:rPr>
          <w:b w:val="0"/>
          <w:bCs/>
          <w:sz w:val="20"/>
        </w:rPr>
      </w:pPr>
      <w:r w:rsidRPr="00AD199A">
        <w:rPr>
          <w:b w:val="0"/>
          <w:bCs/>
          <w:sz w:val="20"/>
        </w:rPr>
        <w:t>Associate Professor of Law</w:t>
      </w:r>
      <w:r>
        <w:rPr>
          <w:b w:val="0"/>
          <w:bCs/>
          <w:sz w:val="20"/>
        </w:rPr>
        <w:t xml:space="preserve"> (2021- present)</w:t>
      </w:r>
    </w:p>
    <w:p w14:paraId="7CB5EB1A" w14:textId="77777777" w:rsidR="00AD199A" w:rsidRDefault="00AD199A" w:rsidP="00A03AD9">
      <w:pPr>
        <w:tabs>
          <w:tab w:val="left" w:pos="720"/>
          <w:tab w:val="left" w:pos="1440"/>
          <w:tab w:val="left" w:pos="2880"/>
          <w:tab w:val="left" w:pos="5400"/>
          <w:tab w:val="left" w:pos="5490"/>
          <w:tab w:val="left" w:pos="6570"/>
          <w:tab w:val="left" w:pos="6930"/>
          <w:tab w:val="left" w:pos="8100"/>
        </w:tabs>
        <w:spacing w:line="240" w:lineRule="atLeast"/>
        <w:rPr>
          <w:b/>
        </w:rPr>
      </w:pPr>
    </w:p>
    <w:p w14:paraId="269B399A" w14:textId="41AD2464" w:rsidR="004E7657" w:rsidRDefault="00A03AD9" w:rsidP="00A03AD9">
      <w:pPr>
        <w:tabs>
          <w:tab w:val="left" w:pos="720"/>
          <w:tab w:val="left" w:pos="1440"/>
          <w:tab w:val="left" w:pos="2880"/>
          <w:tab w:val="left" w:pos="5400"/>
          <w:tab w:val="left" w:pos="5490"/>
          <w:tab w:val="left" w:pos="6570"/>
          <w:tab w:val="left" w:pos="6930"/>
          <w:tab w:val="left" w:pos="8100"/>
        </w:tabs>
        <w:spacing w:line="240" w:lineRule="atLeast"/>
        <w:rPr>
          <w:b/>
        </w:rPr>
      </w:pPr>
      <w:r w:rsidRPr="00AD199A">
        <w:rPr>
          <w:b/>
        </w:rPr>
        <w:t>Cornell Law School</w:t>
      </w:r>
      <w:r w:rsidRPr="00AD199A">
        <w:rPr>
          <w:b/>
        </w:rPr>
        <w:tab/>
      </w:r>
      <w:r w:rsidRPr="00AD199A">
        <w:rPr>
          <w:b/>
        </w:rPr>
        <w:tab/>
      </w:r>
    </w:p>
    <w:p w14:paraId="3B874E11" w14:textId="1B987707" w:rsidR="00A03AD9" w:rsidRPr="00AD199A" w:rsidRDefault="00A03AD9" w:rsidP="00A03AD9">
      <w:pPr>
        <w:tabs>
          <w:tab w:val="left" w:pos="720"/>
          <w:tab w:val="left" w:pos="1440"/>
          <w:tab w:val="left" w:pos="2880"/>
          <w:tab w:val="left" w:pos="5400"/>
          <w:tab w:val="left" w:pos="5490"/>
          <w:tab w:val="left" w:pos="6570"/>
          <w:tab w:val="left" w:pos="6930"/>
          <w:tab w:val="left" w:pos="8100"/>
        </w:tabs>
        <w:spacing w:line="240" w:lineRule="atLeast"/>
        <w:rPr>
          <w:b/>
        </w:rPr>
      </w:pPr>
      <w:r w:rsidRPr="004E7657">
        <w:t xml:space="preserve">Clinical </w:t>
      </w:r>
      <w:r w:rsidR="004E7657">
        <w:t xml:space="preserve">Professor of Law </w:t>
      </w:r>
      <w:r w:rsidR="004E7657" w:rsidRPr="004E7657">
        <w:t>(</w:t>
      </w:r>
      <w:r w:rsidRPr="004E7657">
        <w:t>Fall 2014</w:t>
      </w:r>
      <w:r w:rsidR="004E7657">
        <w:t xml:space="preserve"> - Spring 2021</w:t>
      </w:r>
      <w:r w:rsidR="004E7657" w:rsidRPr="004E7657">
        <w:t>)</w:t>
      </w:r>
    </w:p>
    <w:p w14:paraId="0C56226A" w14:textId="6EF39C31" w:rsidR="00A03AD9" w:rsidRPr="00AD199A" w:rsidRDefault="00A03AD9" w:rsidP="00AD199A">
      <w:pPr>
        <w:tabs>
          <w:tab w:val="left" w:pos="1440"/>
          <w:tab w:val="left" w:pos="2880"/>
          <w:tab w:val="left" w:pos="5400"/>
          <w:tab w:val="left" w:pos="8100"/>
        </w:tabs>
        <w:spacing w:line="240" w:lineRule="atLeast"/>
      </w:pPr>
      <w:r w:rsidRPr="004E7657">
        <w:rPr>
          <w:iCs/>
        </w:rPr>
        <w:t>Founder and Director, International Human Rights Clinic</w:t>
      </w:r>
      <w:r w:rsidRPr="00AD199A">
        <w:rPr>
          <w:i/>
          <w:iCs/>
        </w:rPr>
        <w:t xml:space="preserve"> </w:t>
      </w:r>
      <w:r w:rsidRPr="004E7657">
        <w:rPr>
          <w:iCs/>
        </w:rPr>
        <w:t>(Fall 2006</w:t>
      </w:r>
      <w:r w:rsidR="004E7657">
        <w:rPr>
          <w:iCs/>
        </w:rPr>
        <w:t xml:space="preserve"> </w:t>
      </w:r>
      <w:r w:rsidRPr="004E7657">
        <w:rPr>
          <w:iCs/>
        </w:rPr>
        <w:t>-</w:t>
      </w:r>
      <w:r w:rsidR="004E7657">
        <w:rPr>
          <w:iCs/>
        </w:rPr>
        <w:t xml:space="preserve"> </w:t>
      </w:r>
      <w:r w:rsidR="007206BB" w:rsidRPr="004E7657">
        <w:rPr>
          <w:iCs/>
        </w:rPr>
        <w:t>Fall 2011; Fall 2013</w:t>
      </w:r>
      <w:r w:rsidR="004E7657">
        <w:rPr>
          <w:iCs/>
        </w:rPr>
        <w:t xml:space="preserve"> </w:t>
      </w:r>
      <w:r w:rsidR="007206BB" w:rsidRPr="004E7657">
        <w:rPr>
          <w:iCs/>
        </w:rPr>
        <w:t>-</w:t>
      </w:r>
      <w:r w:rsidR="004E7657">
        <w:rPr>
          <w:iCs/>
        </w:rPr>
        <w:t xml:space="preserve"> </w:t>
      </w:r>
      <w:r w:rsidR="004E7657">
        <w:t>Spring 2021</w:t>
      </w:r>
      <w:r w:rsidRPr="004E7657">
        <w:rPr>
          <w:iCs/>
        </w:rPr>
        <w:t>)</w:t>
      </w:r>
    </w:p>
    <w:p w14:paraId="7DEDF9B2" w14:textId="0428DA20" w:rsidR="00A03AD9" w:rsidRPr="00AD199A" w:rsidRDefault="00A03AD9" w:rsidP="004E7657">
      <w:pPr>
        <w:tabs>
          <w:tab w:val="left" w:pos="1440"/>
          <w:tab w:val="left" w:pos="2880"/>
          <w:tab w:val="left" w:pos="5400"/>
          <w:tab w:val="left" w:pos="8100"/>
        </w:tabs>
        <w:spacing w:line="240" w:lineRule="atLeast"/>
      </w:pPr>
      <w:r w:rsidRPr="004E7657">
        <w:t>Founder and Faculty Director,</w:t>
      </w:r>
      <w:r w:rsidRPr="00AD199A">
        <w:t xml:space="preserve"> Cornell India Law Center (July 2019</w:t>
      </w:r>
      <w:r w:rsidR="004E7657">
        <w:t xml:space="preserve"> </w:t>
      </w:r>
      <w:r w:rsidRPr="00AD199A">
        <w:t>-</w:t>
      </w:r>
      <w:r w:rsidR="004E7657">
        <w:t xml:space="preserve"> Spring 2021)</w:t>
      </w:r>
    </w:p>
    <w:p w14:paraId="30B0D74B" w14:textId="2022FA35" w:rsidR="00A03AD9" w:rsidRPr="00AD199A" w:rsidRDefault="00A03AD9" w:rsidP="004E7657">
      <w:pPr>
        <w:tabs>
          <w:tab w:val="left" w:pos="1440"/>
          <w:tab w:val="left" w:pos="2880"/>
          <w:tab w:val="left" w:pos="5400"/>
          <w:tab w:val="left" w:pos="8100"/>
        </w:tabs>
        <w:spacing w:line="240" w:lineRule="atLeast"/>
      </w:pPr>
      <w:r w:rsidRPr="004E7657">
        <w:t>Director</w:t>
      </w:r>
      <w:r w:rsidRPr="004E7657">
        <w:rPr>
          <w:i/>
        </w:rPr>
        <w:t xml:space="preserve">, </w:t>
      </w:r>
      <w:r w:rsidR="00221EE4">
        <w:t>Master’s in Legal Studies Degree Program</w:t>
      </w:r>
      <w:r w:rsidRPr="00AD199A">
        <w:t xml:space="preserve"> (July 2019</w:t>
      </w:r>
      <w:r w:rsidR="004E7657">
        <w:t xml:space="preserve"> </w:t>
      </w:r>
      <w:r w:rsidRPr="00AD199A">
        <w:t>-</w:t>
      </w:r>
      <w:r w:rsidR="004E7657">
        <w:t xml:space="preserve"> </w:t>
      </w:r>
      <w:r w:rsidRPr="00AD199A">
        <w:t>present)</w:t>
      </w:r>
    </w:p>
    <w:p w14:paraId="1A2A8604" w14:textId="3E180C0C" w:rsidR="00221EE4" w:rsidRDefault="00221EE4" w:rsidP="004E7657">
      <w:pPr>
        <w:tabs>
          <w:tab w:val="left" w:pos="1440"/>
          <w:tab w:val="left" w:pos="2880"/>
          <w:tab w:val="left" w:pos="5400"/>
          <w:tab w:val="left" w:pos="8100"/>
        </w:tabs>
        <w:spacing w:line="240" w:lineRule="atLeast"/>
      </w:pPr>
      <w:r>
        <w:t>Co-Director, Appellate Asylum and Convention Against Torture Clinic (Spring 2006; Spring 2011; Spring 2018)</w:t>
      </w:r>
    </w:p>
    <w:p w14:paraId="396C608D" w14:textId="78E5924D" w:rsidR="00A03AD9" w:rsidRPr="00AD199A" w:rsidRDefault="00A03AD9" w:rsidP="004E7657">
      <w:pPr>
        <w:tabs>
          <w:tab w:val="left" w:pos="1440"/>
          <w:tab w:val="left" w:pos="2880"/>
          <w:tab w:val="left" w:pos="5400"/>
          <w:tab w:val="left" w:pos="8100"/>
        </w:tabs>
        <w:spacing w:line="240" w:lineRule="atLeast"/>
      </w:pPr>
      <w:r w:rsidRPr="004E7657">
        <w:t>Co-Founder and Faculty Director</w:t>
      </w:r>
      <w:r w:rsidRPr="004E7657">
        <w:rPr>
          <w:iCs/>
        </w:rPr>
        <w:t>, Avon Global Center for Women &amp; Justice (2007-2012)</w:t>
      </w:r>
    </w:p>
    <w:p w14:paraId="3B16A12F" w14:textId="77777777" w:rsidR="00A03AD9" w:rsidRPr="00AD199A" w:rsidRDefault="00A03AD9" w:rsidP="00A03AD9">
      <w:pPr>
        <w:tabs>
          <w:tab w:val="left" w:pos="1440"/>
          <w:tab w:val="left" w:pos="2880"/>
          <w:tab w:val="left" w:pos="5400"/>
          <w:tab w:val="left" w:pos="8100"/>
        </w:tabs>
        <w:spacing w:line="240" w:lineRule="atLeast"/>
        <w:ind w:left="720"/>
        <w:rPr>
          <w:b/>
        </w:rPr>
      </w:pPr>
    </w:p>
    <w:p w14:paraId="6E3251F3" w14:textId="168CFCF9" w:rsidR="00A03AD9" w:rsidRPr="00AD199A" w:rsidRDefault="00A03AD9" w:rsidP="00A03AD9">
      <w:pPr>
        <w:tabs>
          <w:tab w:val="left" w:pos="720"/>
          <w:tab w:val="left" w:pos="1440"/>
          <w:tab w:val="left" w:pos="2880"/>
          <w:tab w:val="left" w:pos="5400"/>
          <w:tab w:val="left" w:pos="5490"/>
          <w:tab w:val="left" w:pos="6570"/>
          <w:tab w:val="left" w:pos="6930"/>
          <w:tab w:val="left" w:pos="8100"/>
        </w:tabs>
        <w:spacing w:line="240" w:lineRule="atLeast"/>
        <w:rPr>
          <w:b/>
        </w:rPr>
      </w:pPr>
      <w:r w:rsidRPr="00AD199A">
        <w:rPr>
          <w:b/>
        </w:rPr>
        <w:t>University of Chicago Law School</w:t>
      </w:r>
      <w:r w:rsidRPr="00AD199A">
        <w:rPr>
          <w:b/>
        </w:rPr>
        <w:tab/>
      </w:r>
    </w:p>
    <w:p w14:paraId="1B7EDB3B" w14:textId="72F17BB0" w:rsidR="00A03AD9" w:rsidRPr="00AD199A" w:rsidRDefault="00A03AD9" w:rsidP="00A03AD9">
      <w:pPr>
        <w:tabs>
          <w:tab w:val="left" w:pos="720"/>
          <w:tab w:val="left" w:pos="1440"/>
          <w:tab w:val="left" w:pos="2880"/>
          <w:tab w:val="left" w:pos="5400"/>
          <w:tab w:val="left" w:pos="5490"/>
          <w:tab w:val="left" w:pos="6570"/>
          <w:tab w:val="left" w:pos="6930"/>
          <w:tab w:val="left" w:pos="8100"/>
        </w:tabs>
        <w:spacing w:line="240" w:lineRule="atLeast"/>
        <w:rPr>
          <w:b/>
        </w:rPr>
      </w:pPr>
      <w:r w:rsidRPr="00AD199A">
        <w:t>Clinical Professor of Law</w:t>
      </w:r>
      <w:r w:rsidR="00AD199A">
        <w:t xml:space="preserve"> </w:t>
      </w:r>
      <w:r w:rsidR="00AD199A" w:rsidRPr="00AD199A">
        <w:t>(Winter 2012-Spring 2013)</w:t>
      </w:r>
    </w:p>
    <w:p w14:paraId="6CAD14F6" w14:textId="1B1A4012" w:rsidR="00A03AD9" w:rsidRPr="00AD199A" w:rsidRDefault="00A03AD9" w:rsidP="00AD199A">
      <w:pPr>
        <w:tabs>
          <w:tab w:val="left" w:pos="720"/>
          <w:tab w:val="left" w:pos="1080"/>
          <w:tab w:val="left" w:pos="2880"/>
          <w:tab w:val="left" w:pos="5400"/>
          <w:tab w:val="left" w:pos="5490"/>
          <w:tab w:val="left" w:pos="6570"/>
          <w:tab w:val="left" w:pos="6930"/>
          <w:tab w:val="left" w:pos="8100"/>
        </w:tabs>
        <w:spacing w:line="240" w:lineRule="atLeast"/>
      </w:pPr>
      <w:r w:rsidRPr="00AD199A">
        <w:t xml:space="preserve">Founder and Director, International Human Rights Clinic </w:t>
      </w:r>
      <w:r w:rsidR="00AD199A" w:rsidRPr="00AD199A">
        <w:t>(Winter 2012-Spring 2013)</w:t>
      </w:r>
    </w:p>
    <w:p w14:paraId="1F2B17C5" w14:textId="77777777" w:rsidR="00A03AD9" w:rsidRPr="00AD199A" w:rsidRDefault="00A03AD9" w:rsidP="00A03AD9">
      <w:pPr>
        <w:tabs>
          <w:tab w:val="left" w:pos="720"/>
          <w:tab w:val="left" w:pos="1440"/>
          <w:tab w:val="left" w:pos="2880"/>
          <w:tab w:val="left" w:pos="5400"/>
          <w:tab w:val="left" w:pos="5490"/>
          <w:tab w:val="left" w:pos="6570"/>
          <w:tab w:val="left" w:pos="6930"/>
          <w:tab w:val="left" w:pos="8100"/>
        </w:tabs>
        <w:spacing w:line="240" w:lineRule="atLeast"/>
        <w:rPr>
          <w:b/>
        </w:rPr>
      </w:pPr>
    </w:p>
    <w:p w14:paraId="650A1FDB" w14:textId="67456F24" w:rsidR="00E843E9" w:rsidRPr="00AD199A" w:rsidRDefault="00AD199A" w:rsidP="00A03AD9">
      <w:pPr>
        <w:tabs>
          <w:tab w:val="left" w:pos="720"/>
          <w:tab w:val="left" w:pos="1440"/>
          <w:tab w:val="left" w:pos="2880"/>
          <w:tab w:val="left" w:pos="5400"/>
          <w:tab w:val="left" w:pos="5490"/>
          <w:tab w:val="left" w:pos="6570"/>
          <w:tab w:val="left" w:pos="6930"/>
          <w:tab w:val="left" w:pos="8100"/>
        </w:tabs>
        <w:spacing w:line="240" w:lineRule="atLeast"/>
        <w:rPr>
          <w:b/>
        </w:rPr>
      </w:pPr>
      <w:r>
        <w:rPr>
          <w:b/>
        </w:rPr>
        <w:t>Jindal Global Law School</w:t>
      </w:r>
      <w:r w:rsidR="00E843E9" w:rsidRPr="00AD199A">
        <w:rPr>
          <w:b/>
        </w:rPr>
        <w:tab/>
      </w:r>
      <w:r w:rsidR="00E843E9" w:rsidRPr="00AD199A">
        <w:rPr>
          <w:b/>
        </w:rPr>
        <w:tab/>
      </w:r>
      <w:r w:rsidR="00E843E9" w:rsidRPr="00AD199A">
        <w:rPr>
          <w:b/>
        </w:rPr>
        <w:tab/>
      </w:r>
      <w:r w:rsidR="00A03AD9" w:rsidRPr="00AD199A">
        <w:rPr>
          <w:b/>
        </w:rPr>
        <w:tab/>
      </w:r>
    </w:p>
    <w:p w14:paraId="35C458DC" w14:textId="43050273" w:rsidR="00E843E9" w:rsidRPr="00AD199A" w:rsidRDefault="00E843E9" w:rsidP="00A03AD9">
      <w:pPr>
        <w:tabs>
          <w:tab w:val="left" w:pos="720"/>
          <w:tab w:val="left" w:pos="1440"/>
          <w:tab w:val="left" w:pos="2880"/>
          <w:tab w:val="left" w:pos="5400"/>
          <w:tab w:val="left" w:pos="5490"/>
          <w:tab w:val="left" w:pos="6570"/>
          <w:tab w:val="left" w:pos="6930"/>
          <w:tab w:val="left" w:pos="8100"/>
        </w:tabs>
        <w:spacing w:line="240" w:lineRule="atLeast"/>
        <w:rPr>
          <w:bCs/>
          <w:iCs/>
        </w:rPr>
      </w:pPr>
      <w:r w:rsidRPr="00AD199A">
        <w:rPr>
          <w:bCs/>
          <w:iCs/>
        </w:rPr>
        <w:t>Fulbright-Nehru Scholar and Visiting Professor of Law</w:t>
      </w:r>
      <w:r w:rsidR="00AD199A" w:rsidRPr="00AD199A">
        <w:rPr>
          <w:b/>
        </w:rPr>
        <w:t xml:space="preserve"> </w:t>
      </w:r>
      <w:r w:rsidR="00AD199A" w:rsidRPr="00AD199A">
        <w:t>(Spring 2011)</w:t>
      </w:r>
    </w:p>
    <w:p w14:paraId="7A47051D" w14:textId="77777777" w:rsidR="00E843E9" w:rsidRPr="00AD199A" w:rsidRDefault="00E843E9" w:rsidP="00A03AD9">
      <w:pPr>
        <w:tabs>
          <w:tab w:val="left" w:pos="720"/>
          <w:tab w:val="left" w:pos="1440"/>
          <w:tab w:val="left" w:pos="2880"/>
          <w:tab w:val="left" w:pos="5400"/>
          <w:tab w:val="left" w:pos="5490"/>
          <w:tab w:val="left" w:pos="6570"/>
          <w:tab w:val="left" w:pos="6930"/>
          <w:tab w:val="left" w:pos="8100"/>
        </w:tabs>
        <w:spacing w:line="240" w:lineRule="atLeast"/>
        <w:rPr>
          <w:b/>
        </w:rPr>
      </w:pPr>
    </w:p>
    <w:p w14:paraId="33A4CDE3" w14:textId="51D19B24" w:rsidR="00A03AD9" w:rsidRPr="00AD199A" w:rsidRDefault="00A03AD9" w:rsidP="00A03AD9">
      <w:pPr>
        <w:tabs>
          <w:tab w:val="left" w:pos="720"/>
          <w:tab w:val="left" w:pos="1440"/>
          <w:tab w:val="left" w:pos="2880"/>
          <w:tab w:val="left" w:pos="5400"/>
          <w:tab w:val="left" w:pos="5490"/>
          <w:tab w:val="left" w:pos="6570"/>
          <w:tab w:val="left" w:pos="6930"/>
          <w:tab w:val="left" w:pos="8100"/>
        </w:tabs>
        <w:spacing w:line="240" w:lineRule="atLeast"/>
        <w:rPr>
          <w:b/>
        </w:rPr>
      </w:pPr>
      <w:r w:rsidRPr="00AD199A">
        <w:rPr>
          <w:b/>
        </w:rPr>
        <w:t>Yale Law School</w:t>
      </w:r>
      <w:r w:rsidRPr="00AD199A">
        <w:rPr>
          <w:b/>
        </w:rPr>
        <w:tab/>
      </w:r>
      <w:r w:rsidRPr="00AD199A">
        <w:rPr>
          <w:b/>
        </w:rPr>
        <w:tab/>
      </w:r>
      <w:r w:rsidRPr="00AD199A">
        <w:rPr>
          <w:b/>
        </w:rPr>
        <w:tab/>
        <w:t xml:space="preserve">   </w:t>
      </w:r>
    </w:p>
    <w:p w14:paraId="547B55CE" w14:textId="1F43D9CA" w:rsidR="00A03AD9" w:rsidRPr="00AD199A" w:rsidRDefault="00A03AD9" w:rsidP="00A03AD9">
      <w:pPr>
        <w:tabs>
          <w:tab w:val="left" w:pos="720"/>
          <w:tab w:val="left" w:pos="1440"/>
          <w:tab w:val="left" w:pos="2880"/>
          <w:tab w:val="left" w:pos="5400"/>
          <w:tab w:val="left" w:pos="6660"/>
          <w:tab w:val="left" w:pos="8100"/>
        </w:tabs>
        <w:spacing w:line="240" w:lineRule="atLeast"/>
        <w:rPr>
          <w:i/>
        </w:rPr>
      </w:pPr>
      <w:r w:rsidRPr="00AD199A">
        <w:t>Clinical Visiting Lecturer in La</w:t>
      </w:r>
      <w:r w:rsidR="00AD199A" w:rsidRPr="00AD199A">
        <w:t>w (</w:t>
      </w:r>
      <w:r w:rsidRPr="00AD199A">
        <w:t>Fall 2005 and Spring 2006</w:t>
      </w:r>
      <w:r w:rsidR="00AD199A" w:rsidRPr="00AD199A">
        <w:t>)</w:t>
      </w:r>
    </w:p>
    <w:p w14:paraId="3BF906D9" w14:textId="40A8DE7D" w:rsidR="00657A19" w:rsidRPr="00AD199A" w:rsidRDefault="00E843E9" w:rsidP="00AD199A">
      <w:pPr>
        <w:tabs>
          <w:tab w:val="left" w:pos="1440"/>
          <w:tab w:val="left" w:pos="2880"/>
          <w:tab w:val="left" w:pos="5400"/>
          <w:tab w:val="left" w:pos="8100"/>
        </w:tabs>
        <w:spacing w:line="240" w:lineRule="atLeast"/>
      </w:pPr>
      <w:r w:rsidRPr="00AD199A">
        <w:br/>
      </w:r>
    </w:p>
    <w:p w14:paraId="63D74239" w14:textId="1E3AD15A" w:rsidR="002E03FD" w:rsidRPr="00F76F1E" w:rsidRDefault="002E03FD" w:rsidP="00AD199A">
      <w:pPr>
        <w:tabs>
          <w:tab w:val="left" w:pos="1980"/>
          <w:tab w:val="left" w:pos="5400"/>
          <w:tab w:val="left" w:pos="5940"/>
          <w:tab w:val="left" w:pos="7470"/>
          <w:tab w:val="left" w:pos="8100"/>
        </w:tabs>
        <w:spacing w:line="240" w:lineRule="atLeast"/>
        <w:jc w:val="center"/>
        <w:rPr>
          <w:b/>
          <w:smallCaps/>
        </w:rPr>
      </w:pPr>
      <w:r w:rsidRPr="00F76F1E">
        <w:rPr>
          <w:b/>
          <w:smallCaps/>
        </w:rPr>
        <w:t>E</w:t>
      </w:r>
      <w:r w:rsidR="00AD199A" w:rsidRPr="00F76F1E">
        <w:rPr>
          <w:b/>
          <w:smallCaps/>
        </w:rPr>
        <w:t>ducation</w:t>
      </w:r>
    </w:p>
    <w:p w14:paraId="0906CC5D" w14:textId="77777777" w:rsidR="00AD199A" w:rsidRPr="00AD199A" w:rsidRDefault="00AD199A" w:rsidP="00AD199A">
      <w:pPr>
        <w:tabs>
          <w:tab w:val="left" w:pos="1980"/>
          <w:tab w:val="left" w:pos="5400"/>
          <w:tab w:val="left" w:pos="5940"/>
          <w:tab w:val="left" w:pos="7470"/>
          <w:tab w:val="left" w:pos="8100"/>
        </w:tabs>
        <w:spacing w:line="240" w:lineRule="atLeast"/>
        <w:jc w:val="center"/>
        <w:rPr>
          <w:smallCaps/>
        </w:rPr>
      </w:pPr>
    </w:p>
    <w:p w14:paraId="5B8D621F" w14:textId="77777777" w:rsidR="00AD199A" w:rsidRPr="00AD199A" w:rsidRDefault="002E03FD" w:rsidP="004E7657">
      <w:pPr>
        <w:tabs>
          <w:tab w:val="left" w:pos="720"/>
          <w:tab w:val="left" w:pos="1080"/>
          <w:tab w:val="left" w:pos="2880"/>
          <w:tab w:val="left" w:pos="8100"/>
        </w:tabs>
        <w:jc w:val="both"/>
        <w:rPr>
          <w:bCs/>
        </w:rPr>
      </w:pPr>
      <w:r w:rsidRPr="00AD199A">
        <w:rPr>
          <w:b/>
        </w:rPr>
        <w:t>University of Pennsylvania Law School</w:t>
      </w:r>
    </w:p>
    <w:p w14:paraId="541464B0" w14:textId="492C1562" w:rsidR="002E03FD" w:rsidRPr="00AD199A" w:rsidRDefault="00AD199A" w:rsidP="004E7657">
      <w:pPr>
        <w:tabs>
          <w:tab w:val="left" w:pos="720"/>
          <w:tab w:val="left" w:pos="1080"/>
          <w:tab w:val="left" w:pos="2880"/>
          <w:tab w:val="left" w:pos="8100"/>
        </w:tabs>
        <w:jc w:val="both"/>
      </w:pPr>
      <w:r w:rsidRPr="00AD199A">
        <w:t>J.</w:t>
      </w:r>
      <w:r w:rsidR="002E03FD" w:rsidRPr="00AD199A">
        <w:t>D</w:t>
      </w:r>
      <w:r w:rsidRPr="00AD199A">
        <w:t>. (</w:t>
      </w:r>
      <w:r w:rsidR="002E03FD" w:rsidRPr="00AD199A">
        <w:t>1998</w:t>
      </w:r>
      <w:r w:rsidRPr="00AD199A">
        <w:t>)</w:t>
      </w:r>
    </w:p>
    <w:p w14:paraId="2D67A7EE" w14:textId="3B3D214D" w:rsidR="002E03FD" w:rsidRPr="00AD199A" w:rsidRDefault="002E03FD" w:rsidP="004E7657">
      <w:pPr>
        <w:tabs>
          <w:tab w:val="left" w:pos="720"/>
          <w:tab w:val="left" w:pos="1080"/>
          <w:tab w:val="left" w:pos="1440"/>
          <w:tab w:val="left" w:pos="1620"/>
          <w:tab w:val="left" w:pos="2430"/>
          <w:tab w:val="left" w:pos="2880"/>
          <w:tab w:val="left" w:pos="5400"/>
          <w:tab w:val="left" w:pos="8100"/>
        </w:tabs>
        <w:jc w:val="both"/>
      </w:pPr>
      <w:r w:rsidRPr="00AD199A">
        <w:t>Associate Editor</w:t>
      </w:r>
      <w:r w:rsidRPr="00AD199A">
        <w:rPr>
          <w:iCs/>
        </w:rPr>
        <w:t>,</w:t>
      </w:r>
      <w:r w:rsidRPr="00AD199A">
        <w:t xml:space="preserve"> Journal of International Economic Law</w:t>
      </w:r>
    </w:p>
    <w:p w14:paraId="7CA20FD4" w14:textId="52F0D5EF" w:rsidR="002E03FD" w:rsidRPr="00AD199A" w:rsidRDefault="002E03FD" w:rsidP="004E7657">
      <w:pPr>
        <w:tabs>
          <w:tab w:val="left" w:pos="720"/>
          <w:tab w:val="left" w:pos="1080"/>
          <w:tab w:val="left" w:pos="1440"/>
          <w:tab w:val="left" w:pos="1620"/>
          <w:tab w:val="left" w:pos="2430"/>
          <w:tab w:val="left" w:pos="2880"/>
          <w:tab w:val="left" w:pos="5400"/>
          <w:tab w:val="left" w:pos="8100"/>
        </w:tabs>
        <w:jc w:val="both"/>
      </w:pPr>
      <w:r w:rsidRPr="00AD199A">
        <w:rPr>
          <w:iCs/>
        </w:rPr>
        <w:t>President and Co-Founder</w:t>
      </w:r>
      <w:r w:rsidRPr="00AD199A">
        <w:t>, South Asian Law Students Association</w:t>
      </w:r>
    </w:p>
    <w:p w14:paraId="0F50C8F0" w14:textId="77777777" w:rsidR="00AD199A" w:rsidRPr="00AD199A" w:rsidRDefault="00AD199A" w:rsidP="004E7657">
      <w:pPr>
        <w:tabs>
          <w:tab w:val="left" w:pos="720"/>
          <w:tab w:val="left" w:pos="1080"/>
          <w:tab w:val="left" w:pos="1440"/>
          <w:tab w:val="left" w:pos="2430"/>
          <w:tab w:val="left" w:pos="2880"/>
          <w:tab w:val="left" w:pos="8100"/>
        </w:tabs>
        <w:jc w:val="both"/>
      </w:pPr>
    </w:p>
    <w:p w14:paraId="105B88F3" w14:textId="77777777" w:rsidR="00AD199A" w:rsidRPr="00AD199A" w:rsidRDefault="002E03FD" w:rsidP="004E7657">
      <w:pPr>
        <w:tabs>
          <w:tab w:val="left" w:pos="720"/>
          <w:tab w:val="left" w:pos="1080"/>
          <w:tab w:val="left" w:pos="1440"/>
          <w:tab w:val="left" w:pos="2430"/>
          <w:tab w:val="left" w:pos="2880"/>
          <w:tab w:val="left" w:pos="8100"/>
        </w:tabs>
        <w:jc w:val="both"/>
        <w:rPr>
          <w:bCs/>
        </w:rPr>
      </w:pPr>
      <w:r w:rsidRPr="00AD199A">
        <w:rPr>
          <w:b/>
        </w:rPr>
        <w:t>London School of Economics</w:t>
      </w:r>
    </w:p>
    <w:p w14:paraId="704624F5" w14:textId="095E9536" w:rsidR="002E03FD" w:rsidRPr="00AD199A" w:rsidRDefault="002E03FD" w:rsidP="004E7657">
      <w:pPr>
        <w:tabs>
          <w:tab w:val="left" w:pos="720"/>
          <w:tab w:val="left" w:pos="1080"/>
          <w:tab w:val="left" w:pos="1440"/>
          <w:tab w:val="left" w:pos="2430"/>
          <w:tab w:val="left" w:pos="2880"/>
          <w:tab w:val="left" w:pos="8100"/>
        </w:tabs>
        <w:jc w:val="both"/>
      </w:pPr>
      <w:r w:rsidRPr="00AD199A">
        <w:t xml:space="preserve">MSc in Development Studies </w:t>
      </w:r>
      <w:r w:rsidR="00AD199A" w:rsidRPr="00AD199A">
        <w:t xml:space="preserve">in </w:t>
      </w:r>
      <w:r w:rsidRPr="00AD199A">
        <w:t>Economics</w:t>
      </w:r>
      <w:r w:rsidR="00AD199A" w:rsidRPr="00AD199A">
        <w:t xml:space="preserve"> (1</w:t>
      </w:r>
      <w:r w:rsidRPr="00AD199A">
        <w:t>995</w:t>
      </w:r>
      <w:r w:rsidR="00AD199A" w:rsidRPr="00AD199A">
        <w:t>)</w:t>
      </w:r>
    </w:p>
    <w:p w14:paraId="4E04CF67" w14:textId="609FB66D" w:rsidR="002E03FD" w:rsidRPr="00AD199A" w:rsidRDefault="002E03FD" w:rsidP="004E7657">
      <w:pPr>
        <w:tabs>
          <w:tab w:val="left" w:pos="720"/>
          <w:tab w:val="left" w:pos="1080"/>
          <w:tab w:val="left" w:pos="1440"/>
          <w:tab w:val="left" w:pos="2430"/>
          <w:tab w:val="left" w:pos="2700"/>
          <w:tab w:val="left" w:pos="2880"/>
          <w:tab w:val="left" w:pos="8100"/>
        </w:tabs>
        <w:jc w:val="both"/>
      </w:pPr>
      <w:r w:rsidRPr="00AD199A">
        <w:rPr>
          <w:i/>
        </w:rPr>
        <w:t>Dissertation</w:t>
      </w:r>
      <w:r w:rsidRPr="00AD199A">
        <w:t>:</w:t>
      </w:r>
      <w:r w:rsidRPr="00AD199A">
        <w:rPr>
          <w:b/>
        </w:rPr>
        <w:t xml:space="preserve"> </w:t>
      </w:r>
      <w:r w:rsidRPr="00AD199A">
        <w:t>“Intellectual Property Rights and Economic Development in India”</w:t>
      </w:r>
    </w:p>
    <w:p w14:paraId="5C3BBEED" w14:textId="77777777" w:rsidR="00AD199A" w:rsidRPr="00AD199A" w:rsidRDefault="00AD199A" w:rsidP="004E7657">
      <w:pPr>
        <w:tabs>
          <w:tab w:val="left" w:pos="720"/>
          <w:tab w:val="left" w:pos="1080"/>
          <w:tab w:val="left" w:pos="2430"/>
          <w:tab w:val="left" w:pos="2700"/>
          <w:tab w:val="left" w:pos="2880"/>
          <w:tab w:val="left" w:pos="8100"/>
        </w:tabs>
        <w:jc w:val="both"/>
      </w:pPr>
    </w:p>
    <w:p w14:paraId="7709E43C" w14:textId="77777777" w:rsidR="00AD199A" w:rsidRPr="00AD199A" w:rsidRDefault="00AD199A" w:rsidP="004E7657">
      <w:pPr>
        <w:tabs>
          <w:tab w:val="left" w:pos="720"/>
          <w:tab w:val="left" w:pos="1080"/>
          <w:tab w:val="left" w:pos="2430"/>
          <w:tab w:val="left" w:pos="2700"/>
          <w:tab w:val="left" w:pos="2880"/>
          <w:tab w:val="left" w:pos="8100"/>
        </w:tabs>
        <w:jc w:val="both"/>
        <w:rPr>
          <w:b/>
        </w:rPr>
      </w:pPr>
      <w:r w:rsidRPr="00AD199A">
        <w:rPr>
          <w:b/>
        </w:rPr>
        <w:t>Cornell University</w:t>
      </w:r>
    </w:p>
    <w:p w14:paraId="14CF0F85" w14:textId="77777777" w:rsidR="00AD199A" w:rsidRPr="00AD199A" w:rsidRDefault="00AD199A" w:rsidP="004E7657">
      <w:pPr>
        <w:tabs>
          <w:tab w:val="left" w:pos="720"/>
          <w:tab w:val="left" w:pos="1080"/>
          <w:tab w:val="left" w:pos="2430"/>
          <w:tab w:val="left" w:pos="2700"/>
          <w:tab w:val="left" w:pos="2880"/>
          <w:tab w:val="left" w:pos="8100"/>
        </w:tabs>
        <w:jc w:val="both"/>
      </w:pPr>
      <w:r w:rsidRPr="00AD199A">
        <w:t>B.A. in Government (</w:t>
      </w:r>
      <w:r w:rsidR="002E03FD" w:rsidRPr="00AD199A">
        <w:t>1994</w:t>
      </w:r>
      <w:r w:rsidRPr="00AD199A">
        <w:t>)</w:t>
      </w:r>
      <w:r w:rsidR="002E03FD" w:rsidRPr="00AD199A">
        <w:t xml:space="preserve"> </w:t>
      </w:r>
    </w:p>
    <w:p w14:paraId="29957AC3" w14:textId="74DC8A16" w:rsidR="002E03FD" w:rsidRPr="00221EE4" w:rsidRDefault="00AD199A" w:rsidP="004E7657">
      <w:pPr>
        <w:tabs>
          <w:tab w:val="left" w:pos="720"/>
          <w:tab w:val="left" w:pos="1080"/>
          <w:tab w:val="left" w:pos="2430"/>
          <w:tab w:val="left" w:pos="2700"/>
          <w:tab w:val="left" w:pos="2880"/>
          <w:tab w:val="left" w:pos="8100"/>
        </w:tabs>
        <w:jc w:val="both"/>
        <w:rPr>
          <w:i/>
          <w:iCs/>
        </w:rPr>
      </w:pPr>
      <w:r w:rsidRPr="00221EE4">
        <w:rPr>
          <w:i/>
          <w:iCs/>
        </w:rPr>
        <w:t>M</w:t>
      </w:r>
      <w:r w:rsidR="002E03FD" w:rsidRPr="00221EE4">
        <w:rPr>
          <w:i/>
          <w:iCs/>
        </w:rPr>
        <w:t>agna cum laude</w:t>
      </w:r>
    </w:p>
    <w:p w14:paraId="71D5BED2" w14:textId="77777777" w:rsidR="00AD199A" w:rsidRPr="00AD199A" w:rsidRDefault="00AD199A" w:rsidP="004E7657">
      <w:pPr>
        <w:tabs>
          <w:tab w:val="left" w:pos="720"/>
          <w:tab w:val="left" w:pos="1080"/>
          <w:tab w:val="left" w:pos="2430"/>
          <w:tab w:val="left" w:pos="2700"/>
          <w:tab w:val="left" w:pos="2880"/>
          <w:tab w:val="left" w:pos="8100"/>
        </w:tabs>
        <w:jc w:val="both"/>
        <w:rPr>
          <w:i/>
        </w:rPr>
      </w:pPr>
    </w:p>
    <w:p w14:paraId="0EDBE873" w14:textId="77777777" w:rsidR="00AD199A" w:rsidRPr="00AD199A" w:rsidRDefault="0051264E" w:rsidP="004E7657">
      <w:pPr>
        <w:tabs>
          <w:tab w:val="left" w:pos="720"/>
          <w:tab w:val="left" w:pos="1080"/>
          <w:tab w:val="left" w:pos="2430"/>
          <w:tab w:val="left" w:pos="2700"/>
          <w:tab w:val="left" w:pos="2880"/>
          <w:tab w:val="left" w:pos="8100"/>
        </w:tabs>
        <w:jc w:val="both"/>
        <w:rPr>
          <w:i/>
        </w:rPr>
      </w:pPr>
      <w:r w:rsidRPr="00AD199A">
        <w:rPr>
          <w:b/>
          <w:bCs/>
          <w:iCs/>
        </w:rPr>
        <w:t>Bronx High School of Science</w:t>
      </w:r>
    </w:p>
    <w:p w14:paraId="7DFC0772" w14:textId="69EA1EBF" w:rsidR="00AD199A" w:rsidRPr="00AD199A" w:rsidRDefault="00AD199A" w:rsidP="00087753">
      <w:pPr>
        <w:tabs>
          <w:tab w:val="left" w:pos="720"/>
          <w:tab w:val="left" w:pos="1080"/>
          <w:tab w:val="left" w:pos="2430"/>
          <w:tab w:val="left" w:pos="2700"/>
          <w:tab w:val="left" w:pos="2880"/>
          <w:tab w:val="left" w:pos="8100"/>
        </w:tabs>
        <w:jc w:val="both"/>
        <w:rPr>
          <w:iCs/>
        </w:rPr>
      </w:pPr>
      <w:r w:rsidRPr="00AD199A">
        <w:rPr>
          <w:iCs/>
        </w:rPr>
        <w:t>High School Diploma (</w:t>
      </w:r>
      <w:r w:rsidR="0051264E" w:rsidRPr="00AD199A">
        <w:rPr>
          <w:iCs/>
        </w:rPr>
        <w:t>1990</w:t>
      </w:r>
      <w:r w:rsidRPr="00AD199A">
        <w:rPr>
          <w:iCs/>
        </w:rPr>
        <w:t>)</w:t>
      </w:r>
    </w:p>
    <w:p w14:paraId="12F6029F" w14:textId="77777777" w:rsidR="00221EE4" w:rsidRDefault="00221EE4" w:rsidP="00AD199A">
      <w:pPr>
        <w:tabs>
          <w:tab w:val="left" w:pos="1980"/>
          <w:tab w:val="left" w:pos="5400"/>
          <w:tab w:val="left" w:pos="5940"/>
          <w:tab w:val="left" w:pos="7470"/>
          <w:tab w:val="left" w:pos="8100"/>
        </w:tabs>
        <w:spacing w:line="240" w:lineRule="atLeast"/>
        <w:jc w:val="center"/>
        <w:rPr>
          <w:b/>
          <w:smallCaps/>
        </w:rPr>
      </w:pPr>
    </w:p>
    <w:p w14:paraId="681A03E2" w14:textId="77777777" w:rsidR="00221EE4" w:rsidRDefault="00221EE4" w:rsidP="00AD199A">
      <w:pPr>
        <w:tabs>
          <w:tab w:val="left" w:pos="1980"/>
          <w:tab w:val="left" w:pos="5400"/>
          <w:tab w:val="left" w:pos="5940"/>
          <w:tab w:val="left" w:pos="7470"/>
          <w:tab w:val="left" w:pos="8100"/>
        </w:tabs>
        <w:spacing w:line="240" w:lineRule="atLeast"/>
        <w:jc w:val="center"/>
        <w:rPr>
          <w:b/>
          <w:smallCaps/>
        </w:rPr>
      </w:pPr>
    </w:p>
    <w:p w14:paraId="1DADFA67" w14:textId="77777777" w:rsidR="00221EE4" w:rsidRDefault="00221EE4" w:rsidP="00AD199A">
      <w:pPr>
        <w:tabs>
          <w:tab w:val="left" w:pos="1980"/>
          <w:tab w:val="left" w:pos="5400"/>
          <w:tab w:val="left" w:pos="5940"/>
          <w:tab w:val="left" w:pos="7470"/>
          <w:tab w:val="left" w:pos="8100"/>
        </w:tabs>
        <w:spacing w:line="240" w:lineRule="atLeast"/>
        <w:jc w:val="center"/>
        <w:rPr>
          <w:b/>
          <w:smallCaps/>
        </w:rPr>
      </w:pPr>
    </w:p>
    <w:p w14:paraId="670C01F2" w14:textId="77777777" w:rsidR="00221EE4" w:rsidRDefault="00221EE4" w:rsidP="00AD199A">
      <w:pPr>
        <w:tabs>
          <w:tab w:val="left" w:pos="1980"/>
          <w:tab w:val="left" w:pos="5400"/>
          <w:tab w:val="left" w:pos="5940"/>
          <w:tab w:val="left" w:pos="7470"/>
          <w:tab w:val="left" w:pos="8100"/>
        </w:tabs>
        <w:spacing w:line="240" w:lineRule="atLeast"/>
        <w:jc w:val="center"/>
        <w:rPr>
          <w:b/>
          <w:smallCaps/>
        </w:rPr>
      </w:pPr>
    </w:p>
    <w:p w14:paraId="20B2A55B" w14:textId="366BF7BE" w:rsidR="00AD199A" w:rsidRPr="00F76F1E" w:rsidRDefault="00AD199A" w:rsidP="00AD199A">
      <w:pPr>
        <w:tabs>
          <w:tab w:val="left" w:pos="1980"/>
          <w:tab w:val="left" w:pos="5400"/>
          <w:tab w:val="left" w:pos="5940"/>
          <w:tab w:val="left" w:pos="7470"/>
          <w:tab w:val="left" w:pos="8100"/>
        </w:tabs>
        <w:spacing w:line="240" w:lineRule="atLeast"/>
        <w:jc w:val="center"/>
        <w:rPr>
          <w:b/>
          <w:smallCaps/>
        </w:rPr>
      </w:pPr>
      <w:r w:rsidRPr="00F76F1E">
        <w:rPr>
          <w:b/>
          <w:smallCaps/>
        </w:rPr>
        <w:lastRenderedPageBreak/>
        <w:t>Teaching and Research Interests</w:t>
      </w:r>
    </w:p>
    <w:p w14:paraId="007E540D" w14:textId="77777777" w:rsidR="00AD199A" w:rsidRPr="00AD199A" w:rsidRDefault="00AD199A" w:rsidP="00AD199A">
      <w:pPr>
        <w:tabs>
          <w:tab w:val="left" w:pos="1080"/>
          <w:tab w:val="left" w:pos="1440"/>
          <w:tab w:val="left" w:pos="1620"/>
          <w:tab w:val="left" w:pos="1710"/>
          <w:tab w:val="left" w:pos="7200"/>
          <w:tab w:val="left" w:pos="8100"/>
        </w:tabs>
        <w:spacing w:line="240" w:lineRule="atLeast"/>
      </w:pPr>
    </w:p>
    <w:p w14:paraId="4140386D" w14:textId="25F5F9AC" w:rsidR="001910F8" w:rsidRPr="00B31003" w:rsidRDefault="00221EE4" w:rsidP="002E03FD">
      <w:pPr>
        <w:tabs>
          <w:tab w:val="left" w:pos="1080"/>
          <w:tab w:val="left" w:pos="1440"/>
          <w:tab w:val="left" w:pos="1620"/>
          <w:tab w:val="left" w:pos="1710"/>
          <w:tab w:val="left" w:pos="7200"/>
          <w:tab w:val="left" w:pos="8100"/>
        </w:tabs>
        <w:spacing w:line="240" w:lineRule="atLeast"/>
      </w:pPr>
      <w:r>
        <w:t>Comparative Law, International Human Rights, Business and Human Rights, and</w:t>
      </w:r>
      <w:r w:rsidR="00AD199A" w:rsidRPr="00AD199A">
        <w:t xml:space="preserve"> Contract Law, Immigration Law, </w:t>
      </w:r>
      <w:proofErr w:type="spellStart"/>
      <w:r>
        <w:t>amd</w:t>
      </w:r>
      <w:proofErr w:type="spellEnd"/>
      <w:r>
        <w:t xml:space="preserve"> </w:t>
      </w:r>
      <w:r w:rsidR="00AD199A" w:rsidRPr="00AD199A">
        <w:t>Feminist Jurisprudence</w:t>
      </w:r>
      <w:r>
        <w:t xml:space="preserve"> </w:t>
      </w:r>
    </w:p>
    <w:p w14:paraId="7771E0F6" w14:textId="0E80DCD8" w:rsidR="001724F3" w:rsidRPr="00F76F1E" w:rsidRDefault="00AD199A" w:rsidP="00AD199A">
      <w:pPr>
        <w:tabs>
          <w:tab w:val="left" w:pos="1080"/>
          <w:tab w:val="left" w:pos="1440"/>
          <w:tab w:val="left" w:pos="1620"/>
          <w:tab w:val="left" w:pos="1710"/>
          <w:tab w:val="left" w:pos="7200"/>
          <w:tab w:val="left" w:pos="8100"/>
        </w:tabs>
        <w:spacing w:line="240" w:lineRule="atLeast"/>
        <w:jc w:val="center"/>
        <w:rPr>
          <w:b/>
          <w:smallCaps/>
        </w:rPr>
      </w:pPr>
      <w:r w:rsidRPr="00F76F1E">
        <w:rPr>
          <w:b/>
          <w:smallCaps/>
        </w:rPr>
        <w:t>Publications</w:t>
      </w:r>
    </w:p>
    <w:p w14:paraId="64DAC52E" w14:textId="77777777" w:rsidR="00AD199A" w:rsidRPr="00AD199A" w:rsidRDefault="00AD199A" w:rsidP="00AD199A">
      <w:pPr>
        <w:tabs>
          <w:tab w:val="left" w:pos="1080"/>
          <w:tab w:val="left" w:pos="1440"/>
          <w:tab w:val="left" w:pos="1620"/>
          <w:tab w:val="left" w:pos="1710"/>
          <w:tab w:val="left" w:pos="7200"/>
          <w:tab w:val="left" w:pos="8100"/>
        </w:tabs>
        <w:spacing w:line="240" w:lineRule="atLeast"/>
        <w:jc w:val="center"/>
        <w:rPr>
          <w:smallCaps/>
        </w:rPr>
      </w:pPr>
    </w:p>
    <w:p w14:paraId="3A523A5C" w14:textId="496BDE7A" w:rsidR="002E03FD" w:rsidRPr="00AD199A" w:rsidRDefault="004E7657" w:rsidP="00AD199A">
      <w:p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rPr>
          <w:b/>
          <w:bCs/>
        </w:rPr>
      </w:pPr>
      <w:r>
        <w:rPr>
          <w:b/>
          <w:bCs/>
        </w:rPr>
        <w:t>Book</w:t>
      </w:r>
    </w:p>
    <w:p w14:paraId="57C197C5" w14:textId="77777777" w:rsidR="001910F8" w:rsidRDefault="00C812FB" w:rsidP="001910F8">
      <w:pPr>
        <w:pStyle w:val="ListParagraph"/>
        <w:numPr>
          <w:ilvl w:val="0"/>
          <w:numId w:val="26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hyperlink r:id="rId7" w:history="1">
        <w:r w:rsidR="002E03FD" w:rsidRPr="00643156">
          <w:rPr>
            <w:rStyle w:val="Hyperlink"/>
            <w:smallCaps/>
          </w:rPr>
          <w:t>Women’s Human Rights and Migration: Sex-Selective Abortion Law</w:t>
        </w:r>
        <w:r w:rsidR="00453018" w:rsidRPr="00643156">
          <w:rPr>
            <w:rStyle w:val="Hyperlink"/>
            <w:smallCaps/>
          </w:rPr>
          <w:t>s</w:t>
        </w:r>
        <w:r w:rsidR="002E03FD" w:rsidRPr="00643156">
          <w:rPr>
            <w:rStyle w:val="Hyperlink"/>
            <w:smallCaps/>
          </w:rPr>
          <w:t xml:space="preserve"> in the United States</w:t>
        </w:r>
        <w:r w:rsidR="00D57C86" w:rsidRPr="00643156">
          <w:rPr>
            <w:rStyle w:val="Hyperlink"/>
            <w:smallCaps/>
          </w:rPr>
          <w:t xml:space="preserve"> and India</w:t>
        </w:r>
      </w:hyperlink>
      <w:r w:rsidR="004E7657">
        <w:t xml:space="preserve"> </w:t>
      </w:r>
      <w:r w:rsidR="002E03FD" w:rsidRPr="002F5564">
        <w:rPr>
          <w:smallCaps/>
        </w:rPr>
        <w:t>(</w:t>
      </w:r>
      <w:r w:rsidR="003F0DEE">
        <w:t xml:space="preserve">Bert B. Lockwood </w:t>
      </w:r>
      <w:proofErr w:type="spellStart"/>
      <w:proofErr w:type="gramStart"/>
      <w:r w:rsidR="003F0DEE">
        <w:t>ed.,</w:t>
      </w:r>
      <w:r w:rsidR="003F0DEE">
        <w:rPr>
          <w:smallCaps/>
        </w:rPr>
        <w:t>U</w:t>
      </w:r>
      <w:r w:rsidR="003F0DEE" w:rsidRPr="003F0DEE">
        <w:t>niversity</w:t>
      </w:r>
      <w:proofErr w:type="spellEnd"/>
      <w:proofErr w:type="gramEnd"/>
      <w:r w:rsidR="003F0DEE" w:rsidRPr="003F0DEE">
        <w:t xml:space="preserve"> </w:t>
      </w:r>
      <w:r w:rsidR="003F0DEE">
        <w:t>o</w:t>
      </w:r>
      <w:r w:rsidR="003F0DEE" w:rsidRPr="003F0DEE">
        <w:t xml:space="preserve">f </w:t>
      </w:r>
      <w:r w:rsidR="002E03FD" w:rsidRPr="003F0DEE">
        <w:t>Pennsylvania Press</w:t>
      </w:r>
      <w:r w:rsidR="002F5564" w:rsidRPr="003F0DEE">
        <w:t xml:space="preserve"> </w:t>
      </w:r>
      <w:r w:rsidR="003F0DEE" w:rsidRPr="003F0DEE">
        <w:t>2017</w:t>
      </w:r>
      <w:r w:rsidR="002E03FD" w:rsidRPr="002F5564">
        <w:rPr>
          <w:smallCaps/>
        </w:rPr>
        <w:t>)</w:t>
      </w:r>
      <w:r w:rsidR="002E03FD" w:rsidRPr="00AD199A">
        <w:t xml:space="preserve"> </w:t>
      </w:r>
    </w:p>
    <w:p w14:paraId="4701A1DC" w14:textId="38E8492B" w:rsidR="00654546" w:rsidRPr="00AD199A" w:rsidRDefault="002E03FD" w:rsidP="001910F8">
      <w:pPr>
        <w:pStyle w:val="ListParagraph"/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r w:rsidRPr="00AD199A">
        <w:t>(2018 Winner of the Best Academic Press Eric Hoffer Book Award)</w:t>
      </w:r>
    </w:p>
    <w:p w14:paraId="143549F4" w14:textId="03AADCA3" w:rsidR="002E03FD" w:rsidRPr="001910F8" w:rsidRDefault="001724F3" w:rsidP="00AD199A">
      <w:p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rPr>
          <w:b/>
          <w:bCs/>
        </w:rPr>
      </w:pPr>
      <w:r w:rsidRPr="00AD199A">
        <w:rPr>
          <w:b/>
          <w:bCs/>
        </w:rPr>
        <w:t>Articles</w:t>
      </w:r>
      <w:r w:rsidR="00987E42" w:rsidRPr="00AD199A">
        <w:rPr>
          <w:b/>
          <w:bCs/>
        </w:rPr>
        <w:t xml:space="preserve"> </w:t>
      </w:r>
    </w:p>
    <w:p w14:paraId="7F750063" w14:textId="7BAE32CA" w:rsidR="003857DC" w:rsidRPr="001910F8" w:rsidRDefault="00C812FB" w:rsidP="001910F8">
      <w:pPr>
        <w:pStyle w:val="ListParagraph"/>
        <w:numPr>
          <w:ilvl w:val="0"/>
          <w:numId w:val="4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8" w:history="1">
        <w:r w:rsidR="00B37CD7" w:rsidRPr="001910F8">
          <w:rPr>
            <w:rFonts w:eastAsiaTheme="minorHAnsi"/>
            <w:iCs/>
            <w:color w:val="4472C4" w:themeColor="accent1"/>
            <w:u w:val="single"/>
          </w:rPr>
          <w:t>Medical and Mental Health Implications of Gestational Surrogacy</w:t>
        </w:r>
      </w:hyperlink>
      <w:r w:rsidR="00B37CD7" w:rsidRPr="001910F8">
        <w:rPr>
          <w:rFonts w:eastAsiaTheme="minorHAnsi"/>
        </w:rPr>
        <w:t xml:space="preserve">, </w:t>
      </w:r>
      <w:r w:rsidR="00EF6F3D" w:rsidRPr="001910F8">
        <w:rPr>
          <w:rFonts w:eastAsiaTheme="minorHAnsi"/>
          <w:smallCaps/>
        </w:rPr>
        <w:t xml:space="preserve">Am. J. Obstet. </w:t>
      </w:r>
      <w:proofErr w:type="spellStart"/>
      <w:r w:rsidR="00EF6F3D" w:rsidRPr="001910F8">
        <w:rPr>
          <w:rFonts w:eastAsiaTheme="minorHAnsi"/>
          <w:smallCaps/>
        </w:rPr>
        <w:t>Gynecol</w:t>
      </w:r>
      <w:proofErr w:type="spellEnd"/>
      <w:r w:rsidR="00EF6F3D" w:rsidRPr="001910F8">
        <w:rPr>
          <w:rFonts w:eastAsiaTheme="minorHAnsi"/>
        </w:rPr>
        <w:t xml:space="preserve"> </w:t>
      </w:r>
      <w:r w:rsidR="00B37CD7" w:rsidRPr="001910F8">
        <w:rPr>
          <w:rFonts w:eastAsiaTheme="minorHAnsi"/>
        </w:rPr>
        <w:t>(2021)</w:t>
      </w:r>
      <w:r w:rsidR="00142F2A" w:rsidRPr="001910F8">
        <w:rPr>
          <w:rFonts w:eastAsiaTheme="minorHAnsi"/>
        </w:rPr>
        <w:t xml:space="preserve"> (with Annie </w:t>
      </w:r>
      <w:proofErr w:type="spellStart"/>
      <w:r w:rsidR="00142F2A" w:rsidRPr="001910F8">
        <w:rPr>
          <w:rFonts w:eastAsiaTheme="minorHAnsi"/>
        </w:rPr>
        <w:t>Yau</w:t>
      </w:r>
      <w:proofErr w:type="spellEnd"/>
      <w:r w:rsidR="00142F2A" w:rsidRPr="001910F8">
        <w:rPr>
          <w:rFonts w:eastAsiaTheme="minorHAnsi"/>
        </w:rPr>
        <w:t xml:space="preserve">, Rachel L. Friedlander, Allison </w:t>
      </w:r>
      <w:proofErr w:type="spellStart"/>
      <w:r w:rsidR="00142F2A" w:rsidRPr="001910F8">
        <w:rPr>
          <w:rFonts w:eastAsiaTheme="minorHAnsi"/>
        </w:rPr>
        <w:t>Petrini</w:t>
      </w:r>
      <w:proofErr w:type="spellEnd"/>
      <w:r w:rsidR="00142F2A" w:rsidRPr="001910F8">
        <w:rPr>
          <w:rFonts w:eastAsiaTheme="minorHAnsi"/>
        </w:rPr>
        <w:t>, Mary Catherine Holt, Darrell E. White, Joseph Shin)</w:t>
      </w:r>
    </w:p>
    <w:p w14:paraId="532990E4" w14:textId="77777777" w:rsidR="003F0DEE" w:rsidRPr="001910F8" w:rsidRDefault="003F0DEE" w:rsidP="001910F8">
      <w:pPr>
        <w:pStyle w:val="ListParagraph"/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</w:p>
    <w:p w14:paraId="7E324512" w14:textId="4E4AFDAA" w:rsidR="003F0DEE" w:rsidRPr="001910F8" w:rsidRDefault="00C812FB" w:rsidP="001910F8">
      <w:pPr>
        <w:pStyle w:val="ListParagraph"/>
        <w:numPr>
          <w:ilvl w:val="0"/>
          <w:numId w:val="4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9" w:history="1">
        <w:r w:rsidR="00B37CD7" w:rsidRPr="005B0AA5">
          <w:rPr>
            <w:rStyle w:val="Hyperlink"/>
            <w:rFonts w:eastAsiaTheme="minorHAnsi"/>
            <w:iCs/>
          </w:rPr>
          <w:t>Reverse Legal Transplants</w:t>
        </w:r>
      </w:hyperlink>
      <w:r w:rsidR="00EF6F3D" w:rsidRPr="001910F8">
        <w:rPr>
          <w:rFonts w:eastAsiaTheme="minorHAnsi"/>
        </w:rPr>
        <w:t xml:space="preserve">, 99 N.C. L. </w:t>
      </w:r>
      <w:r w:rsidR="00EF6F3D" w:rsidRPr="001910F8">
        <w:rPr>
          <w:rFonts w:eastAsiaTheme="minorHAnsi"/>
          <w:smallCaps/>
        </w:rPr>
        <w:t>Rev</w:t>
      </w:r>
      <w:r w:rsidR="00B37CD7" w:rsidRPr="001910F8">
        <w:rPr>
          <w:rFonts w:eastAsiaTheme="minorHAnsi"/>
        </w:rPr>
        <w:t>. 49 (2020)</w:t>
      </w:r>
      <w:r w:rsidR="00142F2A" w:rsidRPr="001910F8">
        <w:rPr>
          <w:rFonts w:eastAsiaTheme="minorHAnsi"/>
        </w:rPr>
        <w:t xml:space="preserve"> </w:t>
      </w:r>
    </w:p>
    <w:p w14:paraId="694332E7" w14:textId="77777777" w:rsidR="003F0DEE" w:rsidRPr="001910F8" w:rsidRDefault="003F0DEE" w:rsidP="001910F8">
      <w:pPr>
        <w:pStyle w:val="ListParagraph"/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</w:p>
    <w:p w14:paraId="47F0DA7C" w14:textId="18711D6E" w:rsidR="00B37CD7" w:rsidRPr="001910F8" w:rsidRDefault="00C812FB" w:rsidP="001910F8">
      <w:pPr>
        <w:pStyle w:val="ListParagraph"/>
        <w:numPr>
          <w:ilvl w:val="0"/>
          <w:numId w:val="4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10" w:history="1">
        <w:r w:rsidR="00B37CD7" w:rsidRPr="001910F8">
          <w:rPr>
            <w:rFonts w:eastAsiaTheme="minorHAnsi"/>
            <w:iCs/>
            <w:color w:val="4472C4" w:themeColor="accent1"/>
            <w:u w:val="single"/>
          </w:rPr>
          <w:t>Transnational Law as a Framework for Law Clinics</w:t>
        </w:r>
      </w:hyperlink>
      <w:r w:rsidR="00B37CD7" w:rsidRPr="001910F8">
        <w:rPr>
          <w:rFonts w:eastAsiaTheme="minorHAnsi"/>
        </w:rPr>
        <w:t xml:space="preserve">, 11 (2) </w:t>
      </w:r>
      <w:r w:rsidR="00EF6F3D" w:rsidRPr="001910F8">
        <w:rPr>
          <w:rFonts w:eastAsiaTheme="minorHAnsi"/>
        </w:rPr>
        <w:t xml:space="preserve">JGLR </w:t>
      </w:r>
      <w:r w:rsidR="00B37CD7" w:rsidRPr="001910F8">
        <w:rPr>
          <w:rFonts w:eastAsiaTheme="minorHAnsi"/>
        </w:rPr>
        <w:t>251 (2020)</w:t>
      </w:r>
      <w:r w:rsidR="00142F2A" w:rsidRPr="001910F8">
        <w:rPr>
          <w:rFonts w:eastAsiaTheme="minorHAnsi"/>
        </w:rPr>
        <w:t xml:space="preserve"> (with Rachael Hancock)</w:t>
      </w:r>
    </w:p>
    <w:p w14:paraId="5204AF18" w14:textId="77777777" w:rsidR="003F0DEE" w:rsidRPr="001910F8" w:rsidRDefault="003F0DEE" w:rsidP="001910F8">
      <w:pPr>
        <w:pStyle w:val="ListParagraph"/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</w:p>
    <w:p w14:paraId="22960BCD" w14:textId="6B2F68A3" w:rsidR="00B37CD7" w:rsidRPr="001910F8" w:rsidRDefault="00C812FB" w:rsidP="001910F8">
      <w:pPr>
        <w:pStyle w:val="ListParagraph"/>
        <w:numPr>
          <w:ilvl w:val="0"/>
          <w:numId w:val="4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11" w:history="1">
        <w:r w:rsidR="00B37CD7" w:rsidRPr="001910F8">
          <w:rPr>
            <w:rFonts w:eastAsiaTheme="minorHAnsi"/>
            <w:iCs/>
            <w:color w:val="4472C4" w:themeColor="accent1"/>
            <w:u w:val="single"/>
          </w:rPr>
          <w:t>When Contact Kills: Indigenous Peoples Living in Voluntary Isolation During COVID</w:t>
        </w:r>
      </w:hyperlink>
      <w:r w:rsidR="00EF6F3D" w:rsidRPr="001910F8">
        <w:rPr>
          <w:rFonts w:eastAsiaTheme="minorHAnsi"/>
        </w:rPr>
        <w:t xml:space="preserve">, 68 UCLA L. </w:t>
      </w:r>
      <w:r w:rsidR="00EF6F3D" w:rsidRPr="001910F8">
        <w:rPr>
          <w:rFonts w:eastAsiaTheme="minorHAnsi"/>
          <w:smallCaps/>
        </w:rPr>
        <w:t>Rev</w:t>
      </w:r>
      <w:r w:rsidR="00B37CD7" w:rsidRPr="001910F8">
        <w:rPr>
          <w:rFonts w:eastAsiaTheme="minorHAnsi"/>
        </w:rPr>
        <w:t xml:space="preserve">. </w:t>
      </w:r>
      <w:r w:rsidR="00B37CD7" w:rsidRPr="001910F8">
        <w:rPr>
          <w:rFonts w:eastAsiaTheme="minorHAnsi"/>
          <w:smallCaps/>
        </w:rPr>
        <w:t>Discourse</w:t>
      </w:r>
      <w:r w:rsidR="00B37CD7" w:rsidRPr="001910F8">
        <w:rPr>
          <w:rFonts w:eastAsiaTheme="minorHAnsi"/>
        </w:rPr>
        <w:t xml:space="preserve"> 268 (2020-2021)</w:t>
      </w:r>
      <w:r w:rsidR="00142F2A" w:rsidRPr="001910F8">
        <w:rPr>
          <w:rFonts w:eastAsiaTheme="minorHAnsi"/>
        </w:rPr>
        <w:t xml:space="preserve"> (with Nicholas </w:t>
      </w:r>
      <w:proofErr w:type="spellStart"/>
      <w:r w:rsidR="00142F2A" w:rsidRPr="001910F8">
        <w:rPr>
          <w:rFonts w:eastAsiaTheme="minorHAnsi"/>
        </w:rPr>
        <w:t>Koeppen</w:t>
      </w:r>
      <w:proofErr w:type="spellEnd"/>
      <w:r w:rsidR="00142F2A" w:rsidRPr="001910F8">
        <w:rPr>
          <w:rFonts w:eastAsiaTheme="minorHAnsi"/>
        </w:rPr>
        <w:t>)</w:t>
      </w:r>
    </w:p>
    <w:p w14:paraId="18BE0A22" w14:textId="77777777" w:rsidR="003F0DEE" w:rsidRPr="001910F8" w:rsidRDefault="003F0DEE" w:rsidP="001910F8">
      <w:pPr>
        <w:pStyle w:val="ListParagraph"/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</w:p>
    <w:p w14:paraId="31564CB4" w14:textId="38D7F0E0" w:rsidR="00B37CD7" w:rsidRPr="001910F8" w:rsidRDefault="00C812FB" w:rsidP="001910F8">
      <w:pPr>
        <w:pStyle w:val="ListParagraph"/>
        <w:numPr>
          <w:ilvl w:val="0"/>
          <w:numId w:val="4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12" w:history="1">
        <w:r w:rsidR="00B37CD7" w:rsidRPr="001910F8">
          <w:rPr>
            <w:rFonts w:eastAsiaTheme="minorHAnsi"/>
            <w:iCs/>
            <w:color w:val="4472C4" w:themeColor="accent1"/>
            <w:u w:val="single"/>
          </w:rPr>
          <w:t>How Stereotypes about Indians are used to Promote Abortion Restrictions in the US?</w:t>
        </w:r>
      </w:hyperlink>
      <w:r w:rsidR="00EF6F3D" w:rsidRPr="001910F8">
        <w:rPr>
          <w:rFonts w:eastAsiaTheme="minorHAnsi"/>
        </w:rPr>
        <w:t xml:space="preserve">, 32 </w:t>
      </w:r>
      <w:r w:rsidR="00EF6F3D" w:rsidRPr="001910F8">
        <w:rPr>
          <w:rFonts w:eastAsiaTheme="minorHAnsi"/>
          <w:smallCaps/>
        </w:rPr>
        <w:t>Nat'l.  L. Sch. India Rev.</w:t>
      </w:r>
      <w:r w:rsidR="00B37CD7" w:rsidRPr="001910F8">
        <w:rPr>
          <w:rFonts w:eastAsiaTheme="minorHAnsi"/>
          <w:smallCaps/>
        </w:rPr>
        <w:t xml:space="preserve"> 29</w:t>
      </w:r>
      <w:r w:rsidR="00B37CD7" w:rsidRPr="001910F8">
        <w:rPr>
          <w:rFonts w:eastAsiaTheme="minorHAnsi"/>
        </w:rPr>
        <w:t xml:space="preserve"> (2020)</w:t>
      </w:r>
    </w:p>
    <w:p w14:paraId="4D9768BB" w14:textId="77777777" w:rsidR="003F0DEE" w:rsidRPr="001910F8" w:rsidRDefault="003F0DEE" w:rsidP="001910F8">
      <w:pPr>
        <w:pStyle w:val="ListParagraph"/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</w:p>
    <w:p w14:paraId="1D22B44B" w14:textId="360BC777" w:rsidR="00B37CD7" w:rsidRPr="001910F8" w:rsidRDefault="00C812FB" w:rsidP="001910F8">
      <w:pPr>
        <w:pStyle w:val="ListParagraph"/>
        <w:numPr>
          <w:ilvl w:val="0"/>
          <w:numId w:val="4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13" w:history="1">
        <w:r w:rsidR="00B37CD7" w:rsidRPr="001910F8">
          <w:rPr>
            <w:rFonts w:eastAsiaTheme="minorHAnsi"/>
            <w:iCs/>
            <w:color w:val="4472C4" w:themeColor="accent1"/>
            <w:u w:val="single"/>
          </w:rPr>
          <w:t>Views Adopted by the Committee under Article 5 (4) of the Optional Protocol, Concerning Communication Nos. 2747/2016 &amp; 2807/2016 (H.R. Comm.)</w:t>
        </w:r>
      </w:hyperlink>
      <w:r w:rsidR="00B37CD7" w:rsidRPr="001910F8">
        <w:rPr>
          <w:rFonts w:eastAsiaTheme="minorHAnsi"/>
        </w:rPr>
        <w:t xml:space="preserve">, 58(1) </w:t>
      </w:r>
      <w:r w:rsidR="00EF6F3D" w:rsidRPr="001910F8">
        <w:rPr>
          <w:rFonts w:eastAsiaTheme="minorHAnsi"/>
          <w:smallCaps/>
        </w:rPr>
        <w:t>International Legal Materials</w:t>
      </w:r>
      <w:r w:rsidR="00EF6F3D" w:rsidRPr="001910F8">
        <w:rPr>
          <w:rFonts w:eastAsiaTheme="minorHAnsi"/>
        </w:rPr>
        <w:t xml:space="preserve"> </w:t>
      </w:r>
      <w:r w:rsidR="00B37CD7" w:rsidRPr="001910F8">
        <w:rPr>
          <w:rFonts w:eastAsiaTheme="minorHAnsi"/>
        </w:rPr>
        <w:t>195 (2019)</w:t>
      </w:r>
    </w:p>
    <w:p w14:paraId="4499B87B" w14:textId="77777777" w:rsidR="003F0DEE" w:rsidRPr="001910F8" w:rsidRDefault="003F0DEE" w:rsidP="001910F8">
      <w:pPr>
        <w:pStyle w:val="ListParagraph"/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</w:p>
    <w:p w14:paraId="1BDC3798" w14:textId="7CEFFDAA" w:rsidR="00B37CD7" w:rsidRPr="001910F8" w:rsidRDefault="00C812FB" w:rsidP="001910F8">
      <w:pPr>
        <w:pStyle w:val="ListParagraph"/>
        <w:numPr>
          <w:ilvl w:val="0"/>
          <w:numId w:val="4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14" w:history="1">
        <w:r w:rsidR="00B37CD7" w:rsidRPr="001910F8">
          <w:rPr>
            <w:rFonts w:eastAsiaTheme="minorHAnsi"/>
            <w:iCs/>
            <w:color w:val="4472C4" w:themeColor="accent1"/>
            <w:u w:val="single"/>
          </w:rPr>
          <w:t>Transnational Legal Feminisms: Challenges and Opportunities</w:t>
        </w:r>
      </w:hyperlink>
      <w:r w:rsidR="00B37CD7" w:rsidRPr="001910F8">
        <w:rPr>
          <w:rFonts w:eastAsiaTheme="minorHAnsi"/>
        </w:rPr>
        <w:t xml:space="preserve">, 52 </w:t>
      </w:r>
      <w:r w:rsidR="00EF6F3D" w:rsidRPr="001910F8">
        <w:rPr>
          <w:rFonts w:eastAsiaTheme="minorHAnsi"/>
          <w:smallCaps/>
        </w:rPr>
        <w:t>Cornell Int'l L. J.</w:t>
      </w:r>
      <w:r w:rsidR="00B37CD7" w:rsidRPr="001910F8">
        <w:rPr>
          <w:rFonts w:eastAsiaTheme="minorHAnsi"/>
        </w:rPr>
        <w:t xml:space="preserve"> 171 (2019)</w:t>
      </w:r>
    </w:p>
    <w:p w14:paraId="58472BC3" w14:textId="77777777" w:rsidR="003F0DEE" w:rsidRPr="001910F8" w:rsidRDefault="003F0DEE" w:rsidP="001910F8">
      <w:pPr>
        <w:pStyle w:val="ListParagraph"/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</w:p>
    <w:p w14:paraId="62A7EF53" w14:textId="090A1F86" w:rsidR="00B37CD7" w:rsidRPr="001910F8" w:rsidRDefault="00C812FB" w:rsidP="001910F8">
      <w:pPr>
        <w:pStyle w:val="ListParagraph"/>
        <w:numPr>
          <w:ilvl w:val="0"/>
          <w:numId w:val="4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15" w:history="1">
        <w:r w:rsidR="00B37CD7" w:rsidRPr="001910F8">
          <w:rPr>
            <w:rFonts w:eastAsiaTheme="minorHAnsi"/>
            <w:iCs/>
            <w:color w:val="4472C4" w:themeColor="accent1"/>
            <w:u w:val="single"/>
          </w:rPr>
          <w:t>From Executive Appointment to the Collegium System: The Impact on Diversity in the Indian Supreme Court</w:t>
        </w:r>
      </w:hyperlink>
      <w:r w:rsidR="00B37CD7" w:rsidRPr="001910F8">
        <w:rPr>
          <w:rFonts w:eastAsiaTheme="minorHAnsi"/>
        </w:rPr>
        <w:t xml:space="preserve">, 51 </w:t>
      </w:r>
      <w:proofErr w:type="spellStart"/>
      <w:r w:rsidR="00B37CD7" w:rsidRPr="001910F8">
        <w:rPr>
          <w:rFonts w:eastAsiaTheme="minorHAnsi"/>
          <w:smallCaps/>
        </w:rPr>
        <w:t>Verfassung</w:t>
      </w:r>
      <w:proofErr w:type="spellEnd"/>
      <w:r w:rsidR="00B37CD7" w:rsidRPr="001910F8">
        <w:rPr>
          <w:rFonts w:eastAsiaTheme="minorHAnsi"/>
          <w:smallCaps/>
        </w:rPr>
        <w:t xml:space="preserve"> und </w:t>
      </w:r>
      <w:proofErr w:type="spellStart"/>
      <w:r w:rsidR="00B37CD7" w:rsidRPr="001910F8">
        <w:rPr>
          <w:rFonts w:eastAsiaTheme="minorHAnsi"/>
          <w:smallCaps/>
        </w:rPr>
        <w:t>Recht</w:t>
      </w:r>
      <w:proofErr w:type="spellEnd"/>
      <w:r w:rsidR="00B37CD7" w:rsidRPr="001910F8">
        <w:rPr>
          <w:rFonts w:eastAsiaTheme="minorHAnsi"/>
          <w:smallCaps/>
        </w:rPr>
        <w:t xml:space="preserve"> in </w:t>
      </w:r>
      <w:proofErr w:type="spellStart"/>
      <w:r w:rsidR="00B37CD7" w:rsidRPr="001910F8">
        <w:rPr>
          <w:rFonts w:eastAsiaTheme="minorHAnsi"/>
          <w:smallCaps/>
        </w:rPr>
        <w:t>Übersee</w:t>
      </w:r>
      <w:proofErr w:type="spellEnd"/>
      <w:r w:rsidR="00B37CD7" w:rsidRPr="001910F8">
        <w:rPr>
          <w:rFonts w:eastAsiaTheme="minorHAnsi"/>
        </w:rPr>
        <w:t xml:space="preserve"> 273 (2018)</w:t>
      </w:r>
      <w:r w:rsidR="00142F2A" w:rsidRPr="001910F8">
        <w:rPr>
          <w:rFonts w:eastAsiaTheme="minorHAnsi"/>
        </w:rPr>
        <w:t xml:space="preserve"> (with Aparna Chandra and William H. J. Hubbard)</w:t>
      </w:r>
    </w:p>
    <w:p w14:paraId="3D66B2F4" w14:textId="77777777" w:rsidR="003F0DEE" w:rsidRPr="001910F8" w:rsidRDefault="003F0DEE" w:rsidP="001910F8">
      <w:pPr>
        <w:pStyle w:val="ListParagraph"/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</w:p>
    <w:p w14:paraId="7BAF33EB" w14:textId="74202D0D" w:rsidR="00B37CD7" w:rsidRPr="001910F8" w:rsidRDefault="00C812FB" w:rsidP="001910F8">
      <w:pPr>
        <w:pStyle w:val="ListParagraph"/>
        <w:numPr>
          <w:ilvl w:val="0"/>
          <w:numId w:val="4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16" w:history="1">
        <w:r w:rsidR="00B37CD7" w:rsidRPr="001910F8">
          <w:rPr>
            <w:rFonts w:eastAsiaTheme="minorHAnsi"/>
            <w:iCs/>
            <w:color w:val="4472C4" w:themeColor="accent1"/>
            <w:u w:val="single"/>
          </w:rPr>
          <w:t>Regulating Markets for Gestational Care: Comparative Perspectives on Surrogacy in the United States and India</w:t>
        </w:r>
      </w:hyperlink>
      <w:r w:rsidR="00B37CD7" w:rsidRPr="001910F8">
        <w:rPr>
          <w:rFonts w:eastAsiaTheme="minorHAnsi"/>
        </w:rPr>
        <w:t xml:space="preserve">, 27 </w:t>
      </w:r>
      <w:r w:rsidR="00EF6F3D" w:rsidRPr="001910F8">
        <w:rPr>
          <w:rFonts w:eastAsiaTheme="minorHAnsi"/>
          <w:smallCaps/>
        </w:rPr>
        <w:t>Cornell J. L. &amp; Public Policy</w:t>
      </w:r>
      <w:r w:rsidR="00EF6F3D" w:rsidRPr="001910F8">
        <w:rPr>
          <w:rFonts w:eastAsiaTheme="minorHAnsi"/>
        </w:rPr>
        <w:t xml:space="preserve"> </w:t>
      </w:r>
      <w:r w:rsidR="00B37CD7" w:rsidRPr="001910F8">
        <w:rPr>
          <w:rFonts w:eastAsiaTheme="minorHAnsi"/>
        </w:rPr>
        <w:t>685 (2018)</w:t>
      </w:r>
    </w:p>
    <w:p w14:paraId="27EC0FB0" w14:textId="77777777" w:rsidR="003F0DEE" w:rsidRPr="001910F8" w:rsidRDefault="003F0DEE" w:rsidP="001910F8">
      <w:pPr>
        <w:pStyle w:val="ListParagraph"/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  <w:smallCaps/>
        </w:rPr>
      </w:pPr>
    </w:p>
    <w:p w14:paraId="276E0361" w14:textId="79E9AE94" w:rsidR="00B37CD7" w:rsidRPr="001910F8" w:rsidRDefault="00C812FB" w:rsidP="001910F8">
      <w:pPr>
        <w:pStyle w:val="ListParagraph"/>
        <w:numPr>
          <w:ilvl w:val="0"/>
          <w:numId w:val="4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  <w:smallCaps/>
        </w:rPr>
      </w:pPr>
      <w:hyperlink r:id="rId17" w:history="1">
        <w:r w:rsidR="00B37CD7" w:rsidRPr="001910F8">
          <w:rPr>
            <w:rFonts w:eastAsiaTheme="minorHAnsi"/>
            <w:iCs/>
            <w:color w:val="4472C4" w:themeColor="accent1"/>
            <w:u w:val="single"/>
          </w:rPr>
          <w:t>Expanding the Feminist Pathways Perspective beyond the United States: A Profile of Federal Women Prisoners in Argentina</w:t>
        </w:r>
      </w:hyperlink>
      <w:r w:rsidR="00B37CD7" w:rsidRPr="001910F8">
        <w:rPr>
          <w:rFonts w:eastAsiaTheme="minorHAnsi"/>
        </w:rPr>
        <w:t xml:space="preserve">, </w:t>
      </w:r>
      <w:r w:rsidR="00B37CD7" w:rsidRPr="001910F8">
        <w:rPr>
          <w:rFonts w:eastAsiaTheme="minorHAnsi"/>
          <w:smallCaps/>
        </w:rPr>
        <w:t>28 Women &amp; Crim. Just. 125 (2018)</w:t>
      </w:r>
      <w:r w:rsidR="00142F2A" w:rsidRPr="001910F8">
        <w:rPr>
          <w:rFonts w:eastAsiaTheme="minorHAnsi"/>
          <w:smallCaps/>
        </w:rPr>
        <w:t xml:space="preserve"> (</w:t>
      </w:r>
      <w:r w:rsidR="00142F2A" w:rsidRPr="001910F8">
        <w:rPr>
          <w:rFonts w:eastAsiaTheme="minorHAnsi"/>
        </w:rPr>
        <w:t xml:space="preserve">with Emily </w:t>
      </w:r>
      <w:proofErr w:type="spellStart"/>
      <w:r w:rsidR="00142F2A" w:rsidRPr="001910F8">
        <w:rPr>
          <w:rFonts w:eastAsiaTheme="minorHAnsi"/>
        </w:rPr>
        <w:t>J.Salisbury</w:t>
      </w:r>
      <w:proofErr w:type="spellEnd"/>
      <w:r w:rsidR="00142F2A" w:rsidRPr="001910F8">
        <w:rPr>
          <w:rFonts w:eastAsiaTheme="minorHAnsi"/>
        </w:rPr>
        <w:t xml:space="preserve">, Breanna </w:t>
      </w:r>
      <w:proofErr w:type="spellStart"/>
      <w:r w:rsidR="00142F2A" w:rsidRPr="001910F8">
        <w:rPr>
          <w:rFonts w:eastAsiaTheme="minorHAnsi"/>
        </w:rPr>
        <w:t>Boppre</w:t>
      </w:r>
      <w:proofErr w:type="spellEnd"/>
      <w:r w:rsidR="00142F2A" w:rsidRPr="001910F8">
        <w:rPr>
          <w:rFonts w:eastAsiaTheme="minorHAnsi"/>
        </w:rPr>
        <w:t xml:space="preserve"> et. al.)</w:t>
      </w:r>
    </w:p>
    <w:p w14:paraId="26228CA2" w14:textId="77777777" w:rsidR="003F0DEE" w:rsidRPr="001910F8" w:rsidRDefault="003F0DEE" w:rsidP="001910F8">
      <w:pPr>
        <w:pStyle w:val="ListParagraph"/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</w:p>
    <w:p w14:paraId="67B1053D" w14:textId="45C7834B" w:rsidR="00B37CD7" w:rsidRPr="001910F8" w:rsidRDefault="00C812FB" w:rsidP="001910F8">
      <w:pPr>
        <w:pStyle w:val="ListParagraph"/>
        <w:numPr>
          <w:ilvl w:val="0"/>
          <w:numId w:val="4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18" w:history="1">
        <w:r w:rsidR="00B37CD7" w:rsidRPr="00AD46F3">
          <w:rPr>
            <w:rStyle w:val="Hyperlink"/>
            <w:rFonts w:eastAsiaTheme="minorHAnsi"/>
            <w:iCs/>
          </w:rPr>
          <w:t xml:space="preserve">The Supreme Court of India: A People’s </w:t>
        </w:r>
        <w:proofErr w:type="gramStart"/>
        <w:r w:rsidR="00B37CD7" w:rsidRPr="00AD46F3">
          <w:rPr>
            <w:rStyle w:val="Hyperlink"/>
            <w:rFonts w:eastAsiaTheme="minorHAnsi"/>
            <w:iCs/>
          </w:rPr>
          <w:t>Court?</w:t>
        </w:r>
        <w:r w:rsidR="00EF6F3D" w:rsidRPr="00AD46F3">
          <w:rPr>
            <w:rStyle w:val="Hyperlink"/>
            <w:rFonts w:eastAsiaTheme="minorHAnsi"/>
          </w:rPr>
          <w:t>,</w:t>
        </w:r>
        <w:proofErr w:type="gramEnd"/>
        <w:r w:rsidR="00EF6F3D" w:rsidRPr="00AD46F3">
          <w:rPr>
            <w:rStyle w:val="Hyperlink"/>
            <w:rFonts w:eastAsiaTheme="minorHAnsi"/>
          </w:rPr>
          <w:t> </w:t>
        </w:r>
      </w:hyperlink>
      <w:r w:rsidR="00EF6F3D" w:rsidRPr="001910F8">
        <w:rPr>
          <w:rFonts w:eastAsiaTheme="minorHAnsi"/>
          <w:smallCaps/>
        </w:rPr>
        <w:t>1 Indian L. Rev</w:t>
      </w:r>
      <w:r w:rsidR="00B37CD7" w:rsidRPr="001910F8">
        <w:rPr>
          <w:rFonts w:eastAsiaTheme="minorHAnsi"/>
          <w:smallCaps/>
        </w:rPr>
        <w:t>. 145 (2017)</w:t>
      </w:r>
      <w:r w:rsidR="00142F2A" w:rsidRPr="001910F8">
        <w:rPr>
          <w:rFonts w:eastAsiaTheme="minorHAnsi"/>
          <w:smallCaps/>
        </w:rPr>
        <w:t xml:space="preserve"> </w:t>
      </w:r>
      <w:r w:rsidR="00142F2A" w:rsidRPr="001910F8">
        <w:rPr>
          <w:rFonts w:eastAsiaTheme="minorHAnsi"/>
        </w:rPr>
        <w:t>(with Aparna Chandra and William H. J. Hubbard)</w:t>
      </w:r>
    </w:p>
    <w:p w14:paraId="1679F773" w14:textId="77777777" w:rsidR="003F0DEE" w:rsidRPr="001910F8" w:rsidRDefault="003F0DEE" w:rsidP="001910F8">
      <w:pPr>
        <w:pStyle w:val="ListParagraph"/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</w:p>
    <w:p w14:paraId="33829EA4" w14:textId="3E8A9615" w:rsidR="00B37CD7" w:rsidRPr="001910F8" w:rsidRDefault="00C812FB" w:rsidP="001910F8">
      <w:pPr>
        <w:pStyle w:val="ListParagraph"/>
        <w:numPr>
          <w:ilvl w:val="0"/>
          <w:numId w:val="4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19" w:history="1">
        <w:r w:rsidR="00B37CD7" w:rsidRPr="001910F8">
          <w:rPr>
            <w:rFonts w:eastAsiaTheme="minorHAnsi"/>
            <w:iCs/>
            <w:color w:val="4472C4" w:themeColor="accent1"/>
            <w:u w:val="single"/>
          </w:rPr>
          <w:t>The French Veil Ban: A Transnational Legal Feminist Approach</w:t>
        </w:r>
      </w:hyperlink>
      <w:r w:rsidR="00B37CD7" w:rsidRPr="001910F8">
        <w:rPr>
          <w:rFonts w:eastAsiaTheme="minorHAnsi"/>
          <w:iCs/>
        </w:rPr>
        <w:t>, </w:t>
      </w:r>
      <w:r w:rsidR="00EF6F3D" w:rsidRPr="001910F8">
        <w:rPr>
          <w:rFonts w:eastAsiaTheme="minorHAnsi"/>
          <w:smallCaps/>
        </w:rPr>
        <w:t>46 U. Balt. L. Rev. 201</w:t>
      </w:r>
      <w:r w:rsidR="00EF6F3D" w:rsidRPr="001910F8">
        <w:rPr>
          <w:rFonts w:eastAsiaTheme="minorHAnsi"/>
        </w:rPr>
        <w:t xml:space="preserve"> </w:t>
      </w:r>
      <w:r w:rsidR="00B37CD7" w:rsidRPr="001910F8">
        <w:rPr>
          <w:rFonts w:eastAsiaTheme="minorHAnsi"/>
        </w:rPr>
        <w:t>(2017)</w:t>
      </w:r>
    </w:p>
    <w:p w14:paraId="6016AD06" w14:textId="77777777" w:rsidR="003F0DEE" w:rsidRPr="001910F8" w:rsidRDefault="003F0DEE" w:rsidP="001910F8">
      <w:pPr>
        <w:pStyle w:val="ListParagraph"/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</w:p>
    <w:p w14:paraId="437C25DE" w14:textId="284DA44E" w:rsidR="00B37CD7" w:rsidRPr="001910F8" w:rsidRDefault="00C812FB" w:rsidP="001910F8">
      <w:pPr>
        <w:pStyle w:val="ListParagraph"/>
        <w:numPr>
          <w:ilvl w:val="0"/>
          <w:numId w:val="4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20" w:history="1">
        <w:r w:rsidR="00B37CD7" w:rsidRPr="001910F8">
          <w:rPr>
            <w:rFonts w:eastAsiaTheme="minorHAnsi"/>
            <w:iCs/>
            <w:color w:val="4472C4" w:themeColor="accent1"/>
            <w:u w:val="single"/>
          </w:rPr>
          <w:t>Promoting Clinical Legal Education and Democracy in India</w:t>
        </w:r>
      </w:hyperlink>
      <w:r w:rsidR="00B37CD7" w:rsidRPr="001910F8">
        <w:rPr>
          <w:rFonts w:eastAsiaTheme="minorHAnsi"/>
        </w:rPr>
        <w:t xml:space="preserve">, </w:t>
      </w:r>
      <w:r w:rsidR="00EF6F3D" w:rsidRPr="001910F8">
        <w:rPr>
          <w:rFonts w:eastAsiaTheme="minorHAnsi"/>
          <w:smallCaps/>
        </w:rPr>
        <w:t xml:space="preserve">8 </w:t>
      </w:r>
      <w:proofErr w:type="spellStart"/>
      <w:r w:rsidR="00EF6F3D" w:rsidRPr="001910F8">
        <w:rPr>
          <w:rFonts w:eastAsiaTheme="minorHAnsi"/>
          <w:smallCaps/>
        </w:rPr>
        <w:t>Nujs</w:t>
      </w:r>
      <w:proofErr w:type="spellEnd"/>
      <w:r w:rsidR="00EF6F3D" w:rsidRPr="001910F8">
        <w:rPr>
          <w:rFonts w:eastAsiaTheme="minorHAnsi"/>
          <w:smallCaps/>
        </w:rPr>
        <w:t xml:space="preserve"> L. Rev. 1</w:t>
      </w:r>
      <w:r w:rsidR="00EF6F3D" w:rsidRPr="001910F8">
        <w:rPr>
          <w:rFonts w:eastAsiaTheme="minorHAnsi"/>
        </w:rPr>
        <w:t xml:space="preserve"> </w:t>
      </w:r>
      <w:r w:rsidR="00B37CD7" w:rsidRPr="001910F8">
        <w:rPr>
          <w:rFonts w:eastAsiaTheme="minorHAnsi"/>
        </w:rPr>
        <w:t>(2015)</w:t>
      </w:r>
    </w:p>
    <w:p w14:paraId="60F8AC80" w14:textId="77777777" w:rsidR="003F0DEE" w:rsidRPr="001910F8" w:rsidRDefault="003F0DEE" w:rsidP="001910F8">
      <w:pPr>
        <w:pStyle w:val="ListParagraph"/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</w:p>
    <w:p w14:paraId="68E4B75F" w14:textId="361D1550" w:rsidR="00B37CD7" w:rsidRPr="001910F8" w:rsidRDefault="00C812FB" w:rsidP="001910F8">
      <w:pPr>
        <w:pStyle w:val="ListParagraph"/>
        <w:numPr>
          <w:ilvl w:val="0"/>
          <w:numId w:val="4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21" w:history="1">
        <w:r w:rsidR="00B37CD7" w:rsidRPr="00AD46F3">
          <w:rPr>
            <w:rStyle w:val="Hyperlink"/>
            <w:rFonts w:eastAsiaTheme="minorHAnsi"/>
            <w:iCs/>
          </w:rPr>
          <w:t>Sex-selective Abortion Bans: Anti-immigrant or Anti-abortion?</w:t>
        </w:r>
        <w:r w:rsidR="00B37CD7" w:rsidRPr="00AD46F3">
          <w:rPr>
            <w:rStyle w:val="Hyperlink"/>
            <w:rFonts w:eastAsiaTheme="minorHAnsi"/>
          </w:rPr>
          <w:t> </w:t>
        </w:r>
      </w:hyperlink>
      <w:r w:rsidR="00B37CD7" w:rsidRPr="001910F8">
        <w:rPr>
          <w:rFonts w:eastAsiaTheme="minorHAnsi"/>
        </w:rPr>
        <w:t>16(1) </w:t>
      </w:r>
      <w:r w:rsidR="00EF6F3D" w:rsidRPr="001910F8">
        <w:rPr>
          <w:rFonts w:eastAsiaTheme="minorHAnsi"/>
          <w:smallCaps/>
        </w:rPr>
        <w:t xml:space="preserve">Geo. J. Int'l </w:t>
      </w:r>
      <w:proofErr w:type="spellStart"/>
      <w:r w:rsidR="00EF6F3D" w:rsidRPr="001910F8">
        <w:rPr>
          <w:rFonts w:eastAsiaTheme="minorHAnsi"/>
          <w:smallCaps/>
        </w:rPr>
        <w:t>Aff</w:t>
      </w:r>
      <w:proofErr w:type="spellEnd"/>
      <w:r w:rsidR="00EF6F3D" w:rsidRPr="001910F8">
        <w:rPr>
          <w:rFonts w:eastAsiaTheme="minorHAnsi"/>
          <w:smallCaps/>
        </w:rPr>
        <w:t>.</w:t>
      </w:r>
      <w:r w:rsidR="00B37CD7" w:rsidRPr="001910F8">
        <w:rPr>
          <w:rFonts w:eastAsiaTheme="minorHAnsi"/>
        </w:rPr>
        <w:t>, 140 (2015)</w:t>
      </w:r>
    </w:p>
    <w:p w14:paraId="3EFE84DD" w14:textId="77777777" w:rsidR="003F0DEE" w:rsidRPr="001910F8" w:rsidRDefault="003F0DEE" w:rsidP="001910F8">
      <w:pPr>
        <w:pStyle w:val="ListParagraph"/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</w:p>
    <w:p w14:paraId="54C6AD69" w14:textId="7E08BB19" w:rsidR="00B37CD7" w:rsidRPr="001910F8" w:rsidRDefault="00C812FB" w:rsidP="001910F8">
      <w:pPr>
        <w:pStyle w:val="ListParagraph"/>
        <w:numPr>
          <w:ilvl w:val="0"/>
          <w:numId w:val="4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22" w:history="1">
        <w:r w:rsidR="00B37CD7" w:rsidRPr="001910F8">
          <w:rPr>
            <w:rFonts w:eastAsiaTheme="minorHAnsi"/>
            <w:iCs/>
            <w:color w:val="4472C4" w:themeColor="accent1"/>
            <w:u w:val="single"/>
          </w:rPr>
          <w:t>Sex-selective Abortion Bans are Not Associated with Changes in Sex Ratios at Birth in Illinois and Pennsylvania</w:t>
        </w:r>
      </w:hyperlink>
      <w:r w:rsidR="00B37CD7" w:rsidRPr="001910F8">
        <w:rPr>
          <w:rFonts w:eastAsiaTheme="minorHAnsi"/>
        </w:rPr>
        <w:t xml:space="preserve">, </w:t>
      </w:r>
      <w:r w:rsidR="00EF6F3D" w:rsidRPr="001910F8">
        <w:rPr>
          <w:rFonts w:eastAsiaTheme="minorHAnsi"/>
          <w:smallCaps/>
        </w:rPr>
        <w:t>Forum On Health And Economic Policy</w:t>
      </w:r>
      <w:r w:rsidR="00EF6F3D" w:rsidRPr="001910F8">
        <w:rPr>
          <w:rFonts w:eastAsiaTheme="minorHAnsi"/>
        </w:rPr>
        <w:t xml:space="preserve"> </w:t>
      </w:r>
      <w:r w:rsidR="00B37CD7" w:rsidRPr="001910F8">
        <w:rPr>
          <w:rFonts w:eastAsiaTheme="minorHAnsi"/>
        </w:rPr>
        <w:t>1 (2014)</w:t>
      </w:r>
      <w:r w:rsidR="00142F2A" w:rsidRPr="001910F8">
        <w:rPr>
          <w:rFonts w:eastAsiaTheme="minorHAnsi"/>
        </w:rPr>
        <w:t xml:space="preserve"> (with Arindam Nandi and Brian </w:t>
      </w:r>
      <w:proofErr w:type="spellStart"/>
      <w:r w:rsidR="00142F2A" w:rsidRPr="001910F8">
        <w:rPr>
          <w:rFonts w:eastAsiaTheme="minorHAnsi"/>
        </w:rPr>
        <w:t>Citro</w:t>
      </w:r>
      <w:proofErr w:type="spellEnd"/>
      <w:r w:rsidR="00142F2A" w:rsidRPr="001910F8">
        <w:rPr>
          <w:rFonts w:eastAsiaTheme="minorHAnsi"/>
        </w:rPr>
        <w:t>)</w:t>
      </w:r>
    </w:p>
    <w:p w14:paraId="453BEE5F" w14:textId="77777777" w:rsidR="003F0DEE" w:rsidRPr="001910F8" w:rsidRDefault="003F0DEE" w:rsidP="001910F8">
      <w:pPr>
        <w:pStyle w:val="ListParagraph"/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</w:p>
    <w:p w14:paraId="1AA0BBDA" w14:textId="35BC98DE" w:rsidR="00B37CD7" w:rsidRPr="001910F8" w:rsidRDefault="00C812FB" w:rsidP="001910F8">
      <w:pPr>
        <w:pStyle w:val="ListParagraph"/>
        <w:numPr>
          <w:ilvl w:val="0"/>
          <w:numId w:val="4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23" w:history="1">
        <w:r w:rsidR="00B37CD7" w:rsidRPr="001910F8">
          <w:rPr>
            <w:rFonts w:eastAsiaTheme="minorHAnsi"/>
            <w:iCs/>
            <w:color w:val="4472C4" w:themeColor="accent1"/>
            <w:u w:val="single"/>
          </w:rPr>
          <w:t>Sex-Selection in India and the United States: A Contextualist Feminist Approach</w:t>
        </w:r>
      </w:hyperlink>
      <w:r w:rsidR="00B37CD7" w:rsidRPr="001910F8">
        <w:rPr>
          <w:rFonts w:eastAsiaTheme="minorHAnsi"/>
        </w:rPr>
        <w:t xml:space="preserve">, </w:t>
      </w:r>
      <w:r w:rsidR="00EF6F3D" w:rsidRPr="001910F8">
        <w:rPr>
          <w:rFonts w:eastAsiaTheme="minorHAnsi"/>
          <w:smallCaps/>
        </w:rPr>
        <w:t xml:space="preserve">18 </w:t>
      </w:r>
      <w:proofErr w:type="spellStart"/>
      <w:r w:rsidR="00EF6F3D" w:rsidRPr="001910F8">
        <w:rPr>
          <w:rFonts w:eastAsiaTheme="minorHAnsi"/>
          <w:smallCaps/>
        </w:rPr>
        <w:t>Ucla</w:t>
      </w:r>
      <w:proofErr w:type="spellEnd"/>
      <w:r w:rsidR="00EF6F3D" w:rsidRPr="001910F8">
        <w:rPr>
          <w:rFonts w:eastAsiaTheme="minorHAnsi"/>
          <w:smallCaps/>
        </w:rPr>
        <w:t xml:space="preserve"> J. Int'l L. Foreign </w:t>
      </w:r>
      <w:proofErr w:type="spellStart"/>
      <w:r w:rsidR="00EF6F3D" w:rsidRPr="001910F8">
        <w:rPr>
          <w:rFonts w:eastAsiaTheme="minorHAnsi"/>
          <w:smallCaps/>
        </w:rPr>
        <w:t>Aff</w:t>
      </w:r>
      <w:proofErr w:type="spellEnd"/>
      <w:r w:rsidR="00EF6F3D" w:rsidRPr="001910F8">
        <w:rPr>
          <w:rFonts w:eastAsiaTheme="minorHAnsi"/>
          <w:smallCaps/>
        </w:rPr>
        <w:t xml:space="preserve">. </w:t>
      </w:r>
      <w:r w:rsidR="00B37CD7" w:rsidRPr="001910F8">
        <w:rPr>
          <w:rFonts w:eastAsiaTheme="minorHAnsi"/>
        </w:rPr>
        <w:t>61 (2013)</w:t>
      </w:r>
    </w:p>
    <w:p w14:paraId="2734956B" w14:textId="77777777" w:rsidR="003F0DEE" w:rsidRPr="001910F8" w:rsidRDefault="003F0DEE" w:rsidP="001910F8">
      <w:pPr>
        <w:pStyle w:val="ListParagraph"/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</w:p>
    <w:p w14:paraId="4ABC61E1" w14:textId="152F72FA" w:rsidR="00B37CD7" w:rsidRPr="001910F8" w:rsidRDefault="00C812FB" w:rsidP="001910F8">
      <w:pPr>
        <w:pStyle w:val="ListParagraph"/>
        <w:numPr>
          <w:ilvl w:val="0"/>
          <w:numId w:val="4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24" w:history="1">
        <w:r w:rsidR="00B37CD7" w:rsidRPr="001910F8">
          <w:rPr>
            <w:rFonts w:eastAsiaTheme="minorHAnsi"/>
            <w:iCs/>
            <w:color w:val="4472C4" w:themeColor="accent1"/>
            <w:u w:val="single"/>
          </w:rPr>
          <w:t>Litigation as a Measure of Well-Being: The Threat of India’s Case Backlog</w:t>
        </w:r>
      </w:hyperlink>
      <w:r w:rsidR="00B37CD7" w:rsidRPr="001910F8">
        <w:rPr>
          <w:rFonts w:eastAsiaTheme="minorHAnsi"/>
        </w:rPr>
        <w:t xml:space="preserve">, </w:t>
      </w:r>
      <w:r w:rsidR="00EF6F3D" w:rsidRPr="001910F8">
        <w:rPr>
          <w:rFonts w:eastAsiaTheme="minorHAnsi"/>
          <w:smallCaps/>
        </w:rPr>
        <w:t>62 De Paul L. Rev 247</w:t>
      </w:r>
      <w:r w:rsidR="00EF6F3D" w:rsidRPr="001910F8">
        <w:rPr>
          <w:rFonts w:eastAsiaTheme="minorHAnsi"/>
        </w:rPr>
        <w:t xml:space="preserve"> </w:t>
      </w:r>
      <w:r w:rsidR="00B37CD7" w:rsidRPr="001910F8">
        <w:rPr>
          <w:rFonts w:eastAsiaTheme="minorHAnsi"/>
        </w:rPr>
        <w:t xml:space="preserve">(2013) </w:t>
      </w:r>
      <w:r w:rsidR="00142F2A" w:rsidRPr="001910F8">
        <w:rPr>
          <w:rFonts w:eastAsiaTheme="minorHAnsi"/>
        </w:rPr>
        <w:t xml:space="preserve">(with Theodore Eisenberg and Nick Robinson) </w:t>
      </w:r>
      <w:r w:rsidR="00B37CD7" w:rsidRPr="001910F8">
        <w:rPr>
          <w:rFonts w:eastAsiaTheme="minorHAnsi"/>
        </w:rPr>
        <w:t>(republished in a book dedicated to Vice-Chancellor Singh of the National Law School in Delhi)</w:t>
      </w:r>
    </w:p>
    <w:p w14:paraId="2754FAB8" w14:textId="77777777" w:rsidR="003F0DEE" w:rsidRPr="001910F8" w:rsidRDefault="003F0DEE" w:rsidP="001910F8">
      <w:pPr>
        <w:pStyle w:val="ListParagraph"/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</w:p>
    <w:p w14:paraId="556626AD" w14:textId="6DFC85D1" w:rsidR="00B37CD7" w:rsidRPr="001910F8" w:rsidRDefault="00C812FB" w:rsidP="001910F8">
      <w:pPr>
        <w:pStyle w:val="ListParagraph"/>
        <w:numPr>
          <w:ilvl w:val="0"/>
          <w:numId w:val="4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25" w:history="1">
        <w:r w:rsidR="00B37CD7" w:rsidRPr="001910F8">
          <w:rPr>
            <w:rFonts w:eastAsiaTheme="minorHAnsi"/>
            <w:iCs/>
            <w:color w:val="4472C4" w:themeColor="accent1"/>
            <w:u w:val="single"/>
          </w:rPr>
          <w:t>Enhancing Enforcement of Economic, Social and Cultural Rights Using Indicators: A Focus on the Right to Education in the ICESCR</w:t>
        </w:r>
      </w:hyperlink>
      <w:r w:rsidR="00B37CD7" w:rsidRPr="001910F8">
        <w:rPr>
          <w:rFonts w:eastAsiaTheme="minorHAnsi"/>
        </w:rPr>
        <w:t xml:space="preserve">, </w:t>
      </w:r>
      <w:r w:rsidR="00EF6F3D" w:rsidRPr="001910F8">
        <w:rPr>
          <w:rFonts w:eastAsiaTheme="minorHAnsi"/>
          <w:smallCaps/>
        </w:rPr>
        <w:t xml:space="preserve">32 Hum. </w:t>
      </w:r>
      <w:proofErr w:type="spellStart"/>
      <w:r w:rsidR="00EF6F3D" w:rsidRPr="001910F8">
        <w:rPr>
          <w:rFonts w:eastAsiaTheme="minorHAnsi"/>
          <w:smallCaps/>
        </w:rPr>
        <w:t>Rts</w:t>
      </w:r>
      <w:proofErr w:type="spellEnd"/>
      <w:r w:rsidR="00EF6F3D" w:rsidRPr="001910F8">
        <w:rPr>
          <w:rFonts w:eastAsiaTheme="minorHAnsi"/>
          <w:smallCaps/>
        </w:rPr>
        <w:t>. Q.</w:t>
      </w:r>
      <w:r w:rsidR="00EF6F3D" w:rsidRPr="001910F8">
        <w:rPr>
          <w:rFonts w:eastAsiaTheme="minorHAnsi"/>
        </w:rPr>
        <w:t xml:space="preserve"> </w:t>
      </w:r>
      <w:r w:rsidR="00B37CD7" w:rsidRPr="001910F8">
        <w:rPr>
          <w:rFonts w:eastAsiaTheme="minorHAnsi"/>
        </w:rPr>
        <w:t xml:space="preserve">253 (2010) </w:t>
      </w:r>
      <w:r w:rsidR="00142F2A" w:rsidRPr="001910F8">
        <w:rPr>
          <w:rFonts w:eastAsiaTheme="minorHAnsi"/>
        </w:rPr>
        <w:t xml:space="preserve">(with Jocelyn E. </w:t>
      </w:r>
      <w:proofErr w:type="spellStart"/>
      <w:r w:rsidR="00142F2A" w:rsidRPr="001910F8">
        <w:rPr>
          <w:rFonts w:eastAsiaTheme="minorHAnsi"/>
        </w:rPr>
        <w:t>Getgen</w:t>
      </w:r>
      <w:proofErr w:type="spellEnd"/>
      <w:r w:rsidR="00142F2A" w:rsidRPr="001910F8">
        <w:rPr>
          <w:rFonts w:eastAsiaTheme="minorHAnsi"/>
        </w:rPr>
        <w:t xml:space="preserve"> and Steven </w:t>
      </w:r>
      <w:proofErr w:type="spellStart"/>
      <w:r w:rsidR="00142F2A" w:rsidRPr="001910F8">
        <w:rPr>
          <w:rFonts w:eastAsiaTheme="minorHAnsi"/>
        </w:rPr>
        <w:t>Arrigg</w:t>
      </w:r>
      <w:proofErr w:type="spellEnd"/>
      <w:r w:rsidR="00142F2A" w:rsidRPr="001910F8">
        <w:rPr>
          <w:rFonts w:eastAsiaTheme="minorHAnsi"/>
        </w:rPr>
        <w:t xml:space="preserve"> Koh) </w:t>
      </w:r>
      <w:r w:rsidR="00B37CD7" w:rsidRPr="001910F8">
        <w:rPr>
          <w:rFonts w:eastAsiaTheme="minorHAnsi"/>
        </w:rPr>
        <w:t xml:space="preserve">(republished in “Economic, Social, and Cultural Rights,” edited by </w:t>
      </w:r>
      <w:proofErr w:type="spellStart"/>
      <w:r w:rsidR="00B37CD7" w:rsidRPr="001910F8">
        <w:rPr>
          <w:rFonts w:eastAsiaTheme="minorHAnsi"/>
        </w:rPr>
        <w:t>Manisuli</w:t>
      </w:r>
      <w:proofErr w:type="spellEnd"/>
      <w:r w:rsidR="00B37CD7" w:rsidRPr="001910F8">
        <w:rPr>
          <w:rFonts w:eastAsiaTheme="minorHAnsi"/>
        </w:rPr>
        <w:t xml:space="preserve"> </w:t>
      </w:r>
      <w:proofErr w:type="spellStart"/>
      <w:r w:rsidR="00B37CD7" w:rsidRPr="001910F8">
        <w:rPr>
          <w:rFonts w:eastAsiaTheme="minorHAnsi"/>
        </w:rPr>
        <w:t>Ssenyonjo</w:t>
      </w:r>
      <w:proofErr w:type="spellEnd"/>
      <w:r w:rsidR="00B37CD7" w:rsidRPr="001910F8">
        <w:rPr>
          <w:rFonts w:eastAsiaTheme="minorHAnsi"/>
        </w:rPr>
        <w:t>, Ashgate Publishing)</w:t>
      </w:r>
    </w:p>
    <w:p w14:paraId="02233E50" w14:textId="77777777" w:rsidR="003F0DEE" w:rsidRPr="001910F8" w:rsidRDefault="003F0DEE" w:rsidP="001910F8">
      <w:pPr>
        <w:pStyle w:val="ListParagraph"/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</w:p>
    <w:p w14:paraId="4987EC32" w14:textId="6089D8FA" w:rsidR="004E7657" w:rsidRPr="001910F8" w:rsidRDefault="00C812FB" w:rsidP="001910F8">
      <w:pPr>
        <w:pStyle w:val="ListParagraph"/>
        <w:numPr>
          <w:ilvl w:val="0"/>
          <w:numId w:val="4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ascii="Times" w:eastAsiaTheme="minorHAnsi" w:hAnsi="Times" w:cs="AppleSystemUIFont"/>
        </w:rPr>
      </w:pPr>
      <w:hyperlink r:id="rId26" w:history="1">
        <w:r w:rsidR="00B37CD7" w:rsidRPr="001910F8">
          <w:rPr>
            <w:rFonts w:eastAsiaTheme="minorHAnsi"/>
            <w:iCs/>
            <w:color w:val="4472C4" w:themeColor="accent1"/>
            <w:u w:val="single"/>
          </w:rPr>
          <w:t>Intent-to-Benefit: Individually Enforceable Rights in International Treaties</w:t>
        </w:r>
      </w:hyperlink>
      <w:r w:rsidR="00643156" w:rsidRPr="001910F8">
        <w:rPr>
          <w:rFonts w:eastAsiaTheme="minorHAnsi"/>
        </w:rPr>
        <w:t xml:space="preserve">, </w:t>
      </w:r>
      <w:r w:rsidR="00643156" w:rsidRPr="001910F8">
        <w:rPr>
          <w:rFonts w:ascii="Times" w:eastAsiaTheme="minorHAnsi" w:hAnsi="Times" w:cs="AppleSystemUIFont"/>
        </w:rPr>
        <w:t xml:space="preserve">44 </w:t>
      </w:r>
      <w:r w:rsidR="00EF6F3D" w:rsidRPr="001910F8">
        <w:rPr>
          <w:rFonts w:ascii="Times" w:eastAsiaTheme="minorHAnsi" w:hAnsi="Times" w:cs="AppleSystemUIFont"/>
          <w:smallCaps/>
        </w:rPr>
        <w:t>Stan. J. Int'l L</w:t>
      </w:r>
      <w:r w:rsidR="00B37CD7" w:rsidRPr="001910F8">
        <w:rPr>
          <w:rFonts w:ascii="Times" w:eastAsiaTheme="minorHAnsi" w:hAnsi="Times" w:cs="AppleSystemUIFont"/>
        </w:rPr>
        <w:t>. 63 (2008)</w:t>
      </w:r>
    </w:p>
    <w:p w14:paraId="245D9D7E" w14:textId="459FBD4D" w:rsidR="00654546" w:rsidRPr="001910F8" w:rsidRDefault="001724F3" w:rsidP="00D75CB0">
      <w:pPr>
        <w:tabs>
          <w:tab w:val="left" w:pos="1080"/>
          <w:tab w:val="left" w:pos="1440"/>
          <w:tab w:val="left" w:pos="1620"/>
          <w:tab w:val="left" w:pos="1710"/>
          <w:tab w:val="left" w:pos="7200"/>
          <w:tab w:val="left" w:pos="8100"/>
        </w:tabs>
        <w:spacing w:line="240" w:lineRule="atLeast"/>
        <w:rPr>
          <w:b/>
          <w:bCs/>
        </w:rPr>
      </w:pPr>
      <w:r w:rsidRPr="001910F8">
        <w:rPr>
          <w:b/>
          <w:bCs/>
        </w:rPr>
        <w:t>Book Chapters</w:t>
      </w:r>
      <w:r w:rsidR="00987E42" w:rsidRPr="001910F8">
        <w:rPr>
          <w:b/>
          <w:bCs/>
        </w:rPr>
        <w:t xml:space="preserve"> </w:t>
      </w:r>
    </w:p>
    <w:p w14:paraId="1C2E1F9F" w14:textId="77777777" w:rsidR="00CC7BA1" w:rsidRPr="001910F8" w:rsidRDefault="00CC7BA1" w:rsidP="00D75CB0">
      <w:pPr>
        <w:tabs>
          <w:tab w:val="left" w:pos="1080"/>
          <w:tab w:val="left" w:pos="1440"/>
          <w:tab w:val="left" w:pos="1620"/>
          <w:tab w:val="left" w:pos="1710"/>
          <w:tab w:val="left" w:pos="7200"/>
          <w:tab w:val="left" w:pos="8100"/>
        </w:tabs>
        <w:spacing w:line="240" w:lineRule="atLeast"/>
        <w:rPr>
          <w:b/>
          <w:bCs/>
        </w:rPr>
      </w:pPr>
    </w:p>
    <w:p w14:paraId="3FD386F7" w14:textId="1E8B4456" w:rsidR="00CC7BA1" w:rsidRPr="001910F8" w:rsidRDefault="00C812FB" w:rsidP="001910F8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ind w:left="360"/>
        <w:rPr>
          <w:rFonts w:eastAsiaTheme="minorHAnsi"/>
        </w:rPr>
      </w:pPr>
      <w:hyperlink r:id="rId27" w:history="1">
        <w:r w:rsidR="00CC7BA1" w:rsidRPr="001910F8">
          <w:rPr>
            <w:rFonts w:eastAsiaTheme="minorHAnsi"/>
            <w:iCs/>
            <w:color w:val="4472C4" w:themeColor="accent1"/>
            <w:u w:val="single"/>
          </w:rPr>
          <w:t>When ‘Creeping Jurisdiction’ Goes Awry: The Social Action Litigation to Ban</w:t>
        </w:r>
      </w:hyperlink>
      <w:r w:rsidR="00CC7BA1" w:rsidRPr="001910F8">
        <w:rPr>
          <w:rFonts w:eastAsiaTheme="minorHAnsi"/>
          <w:iCs/>
          <w:color w:val="4472C4" w:themeColor="accent1"/>
          <w:u w:val="single"/>
        </w:rPr>
        <w:t> Surrogacy</w:t>
      </w:r>
      <w:r w:rsidR="00CC7BA1" w:rsidRPr="001910F8">
        <w:rPr>
          <w:rFonts w:eastAsiaTheme="minorHAnsi"/>
          <w:iCs/>
        </w:rPr>
        <w:t>, in</w:t>
      </w:r>
      <w:r w:rsidR="00CC7BA1" w:rsidRPr="001910F8">
        <w:rPr>
          <w:rFonts w:eastAsiaTheme="minorHAnsi"/>
        </w:rPr>
        <w:t> </w:t>
      </w:r>
      <w:r w:rsidR="002F5564" w:rsidRPr="001910F8">
        <w:rPr>
          <w:rFonts w:eastAsiaTheme="minorHAnsi"/>
          <w:smallCaps/>
        </w:rPr>
        <w:t xml:space="preserve">Judicial Review: Process, Powers, And Problems (Essays In </w:t>
      </w:r>
      <w:proofErr w:type="spellStart"/>
      <w:r w:rsidR="002F5564" w:rsidRPr="001910F8">
        <w:rPr>
          <w:rFonts w:eastAsiaTheme="minorHAnsi"/>
          <w:smallCaps/>
        </w:rPr>
        <w:t>Honour</w:t>
      </w:r>
      <w:proofErr w:type="spellEnd"/>
      <w:r w:rsidR="002F5564" w:rsidRPr="001910F8">
        <w:rPr>
          <w:rFonts w:eastAsiaTheme="minorHAnsi"/>
          <w:smallCaps/>
        </w:rPr>
        <w:t xml:space="preserve"> Of Upendra </w:t>
      </w:r>
      <w:proofErr w:type="spellStart"/>
      <w:r w:rsidR="002F5564" w:rsidRPr="001910F8">
        <w:rPr>
          <w:rFonts w:eastAsiaTheme="minorHAnsi"/>
          <w:smallCaps/>
        </w:rPr>
        <w:t>Baxi</w:t>
      </w:r>
      <w:proofErr w:type="spellEnd"/>
      <w:r w:rsidR="002F5564" w:rsidRPr="001910F8">
        <w:rPr>
          <w:rFonts w:eastAsiaTheme="minorHAnsi"/>
          <w:smallCaps/>
        </w:rPr>
        <w:t>)</w:t>
      </w:r>
      <w:r w:rsidR="002F5564" w:rsidRPr="001910F8">
        <w:rPr>
          <w:rFonts w:eastAsiaTheme="minorHAnsi"/>
        </w:rPr>
        <w:t xml:space="preserve"> </w:t>
      </w:r>
      <w:r w:rsidR="00CC7BA1" w:rsidRPr="001910F8">
        <w:rPr>
          <w:rFonts w:eastAsiaTheme="minorHAnsi"/>
        </w:rPr>
        <w:t>79–106 (Sal</w:t>
      </w:r>
      <w:r w:rsidR="003F0DEE" w:rsidRPr="001910F8">
        <w:rPr>
          <w:rFonts w:eastAsiaTheme="minorHAnsi"/>
        </w:rPr>
        <w:t>man Khurshid et al. eds., Cambridge University Press 2020)</w:t>
      </w:r>
    </w:p>
    <w:p w14:paraId="3FA5DBE2" w14:textId="77777777" w:rsidR="001910F8" w:rsidRPr="001910F8" w:rsidRDefault="001910F8" w:rsidP="001910F8">
      <w:pPr>
        <w:pStyle w:val="ListParagraph"/>
        <w:widowControl w:val="0"/>
        <w:autoSpaceDE w:val="0"/>
        <w:autoSpaceDN w:val="0"/>
        <w:adjustRightInd w:val="0"/>
        <w:ind w:left="360"/>
        <w:rPr>
          <w:rFonts w:eastAsiaTheme="minorHAnsi"/>
        </w:rPr>
      </w:pPr>
    </w:p>
    <w:p w14:paraId="29D21449" w14:textId="3F567145" w:rsidR="00087753" w:rsidRPr="001910F8" w:rsidRDefault="00C812FB" w:rsidP="001910F8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ind w:left="360"/>
        <w:rPr>
          <w:rFonts w:eastAsiaTheme="minorHAnsi"/>
        </w:rPr>
      </w:pPr>
      <w:hyperlink r:id="rId28" w:history="1">
        <w:r w:rsidR="00CC7BA1" w:rsidRPr="001910F8">
          <w:rPr>
            <w:rFonts w:eastAsiaTheme="minorHAnsi"/>
            <w:iCs/>
            <w:color w:val="4472C4" w:themeColor="accent1"/>
            <w:u w:val="single"/>
          </w:rPr>
          <w:t>Acid Attack Violence in India: The Case for State and Corporate Accountability for Gender-Based Crimes</w:t>
        </w:r>
      </w:hyperlink>
      <w:r w:rsidR="00CC7BA1" w:rsidRPr="001910F8">
        <w:rPr>
          <w:rFonts w:eastAsiaTheme="minorHAnsi"/>
          <w:iCs/>
        </w:rPr>
        <w:t>, in</w:t>
      </w:r>
      <w:r w:rsidR="00CC7BA1" w:rsidRPr="001910F8">
        <w:rPr>
          <w:rFonts w:eastAsiaTheme="minorHAnsi"/>
        </w:rPr>
        <w:t> </w:t>
      </w:r>
      <w:r w:rsidR="002F5564" w:rsidRPr="001910F8">
        <w:rPr>
          <w:rFonts w:eastAsiaTheme="minorHAnsi"/>
          <w:smallCaps/>
        </w:rPr>
        <w:t>Human Rights In India</w:t>
      </w:r>
      <w:r w:rsidR="002F5564" w:rsidRPr="001910F8">
        <w:rPr>
          <w:rFonts w:eastAsiaTheme="minorHAnsi"/>
          <w:iCs/>
          <w:smallCaps/>
        </w:rPr>
        <w:t> </w:t>
      </w:r>
      <w:r w:rsidR="00CC7BA1" w:rsidRPr="001910F8">
        <w:rPr>
          <w:rFonts w:eastAsiaTheme="minorHAnsi"/>
        </w:rPr>
        <w:t>(</w:t>
      </w:r>
      <w:proofErr w:type="spellStart"/>
      <w:r w:rsidR="00CC7BA1" w:rsidRPr="001910F8">
        <w:rPr>
          <w:rFonts w:eastAsiaTheme="minorHAnsi"/>
        </w:rPr>
        <w:t>Satvinder</w:t>
      </w:r>
      <w:proofErr w:type="spellEnd"/>
      <w:r w:rsidR="00CC7BA1" w:rsidRPr="001910F8">
        <w:rPr>
          <w:rFonts w:eastAsiaTheme="minorHAnsi"/>
        </w:rPr>
        <w:t xml:space="preserve"> </w:t>
      </w:r>
      <w:proofErr w:type="spellStart"/>
      <w:r w:rsidR="00CC7BA1" w:rsidRPr="001910F8">
        <w:rPr>
          <w:rFonts w:eastAsiaTheme="minorHAnsi"/>
        </w:rPr>
        <w:t>Juss</w:t>
      </w:r>
      <w:proofErr w:type="spellEnd"/>
      <w:r w:rsidR="00CC7BA1" w:rsidRPr="001910F8">
        <w:rPr>
          <w:rFonts w:eastAsiaTheme="minorHAnsi"/>
        </w:rPr>
        <w:t xml:space="preserve"> ed.</w:t>
      </w:r>
      <w:r w:rsidR="003F0DEE" w:rsidRPr="001910F8">
        <w:rPr>
          <w:rFonts w:eastAsiaTheme="minorHAnsi"/>
        </w:rPr>
        <w:t>, Routledge</w:t>
      </w:r>
      <w:r w:rsidR="00CC7BA1" w:rsidRPr="001910F8">
        <w:rPr>
          <w:rFonts w:eastAsiaTheme="minorHAnsi"/>
        </w:rPr>
        <w:t xml:space="preserve"> 2019)</w:t>
      </w:r>
      <w:r w:rsidR="00087753" w:rsidRPr="001910F8">
        <w:rPr>
          <w:rFonts w:eastAsiaTheme="minorHAnsi"/>
        </w:rPr>
        <w:t xml:space="preserve"> (with Jocelyn </w:t>
      </w:r>
      <w:proofErr w:type="spellStart"/>
      <w:r w:rsidR="00087753" w:rsidRPr="001910F8">
        <w:rPr>
          <w:rFonts w:eastAsiaTheme="minorHAnsi"/>
        </w:rPr>
        <w:t>Getgen</w:t>
      </w:r>
      <w:proofErr w:type="spellEnd"/>
      <w:r w:rsidR="00087753" w:rsidRPr="001910F8">
        <w:rPr>
          <w:rFonts w:eastAsiaTheme="minorHAnsi"/>
        </w:rPr>
        <w:t xml:space="preserve"> Kestenbaum)</w:t>
      </w:r>
    </w:p>
    <w:p w14:paraId="58F13D93" w14:textId="77777777" w:rsidR="001910F8" w:rsidRPr="001910F8" w:rsidRDefault="001910F8" w:rsidP="001910F8">
      <w:pPr>
        <w:pStyle w:val="ListParagraph"/>
        <w:widowControl w:val="0"/>
        <w:autoSpaceDE w:val="0"/>
        <w:autoSpaceDN w:val="0"/>
        <w:adjustRightInd w:val="0"/>
        <w:ind w:left="360"/>
        <w:rPr>
          <w:rFonts w:eastAsiaTheme="minorHAnsi"/>
        </w:rPr>
      </w:pPr>
    </w:p>
    <w:p w14:paraId="7310409E" w14:textId="33DE7E30" w:rsidR="00CC7BA1" w:rsidRPr="001910F8" w:rsidRDefault="00C812FB" w:rsidP="001910F8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ind w:left="360"/>
        <w:rPr>
          <w:rFonts w:eastAsiaTheme="minorHAnsi"/>
        </w:rPr>
      </w:pPr>
      <w:hyperlink r:id="rId29" w:history="1">
        <w:r w:rsidR="00CC7BA1" w:rsidRPr="001910F8">
          <w:rPr>
            <w:rFonts w:eastAsiaTheme="minorHAnsi"/>
            <w:iCs/>
            <w:color w:val="4472C4" w:themeColor="accent1"/>
            <w:u w:val="single"/>
          </w:rPr>
          <w:t>The Supreme Court of India: An Empirical Overview</w:t>
        </w:r>
      </w:hyperlink>
      <w:r w:rsidR="00CC7BA1" w:rsidRPr="001910F8">
        <w:rPr>
          <w:rFonts w:eastAsiaTheme="minorHAnsi"/>
          <w:iCs/>
        </w:rPr>
        <w:t>, in </w:t>
      </w:r>
      <w:r w:rsidR="002F5564" w:rsidRPr="001910F8">
        <w:rPr>
          <w:rFonts w:eastAsiaTheme="minorHAnsi"/>
          <w:smallCaps/>
        </w:rPr>
        <w:t>A Qualified Hope: The Indian Supreme Court And Progressive Social Change</w:t>
      </w:r>
      <w:r w:rsidR="002F5564" w:rsidRPr="001910F8">
        <w:rPr>
          <w:rFonts w:eastAsiaTheme="minorHAnsi"/>
        </w:rPr>
        <w:t xml:space="preserve"> </w:t>
      </w:r>
      <w:r w:rsidR="00087753" w:rsidRPr="001910F8">
        <w:rPr>
          <w:rFonts w:eastAsiaTheme="minorHAnsi"/>
        </w:rPr>
        <w:t xml:space="preserve">43–76 (Gerald N. Rosenberg et al., </w:t>
      </w:r>
      <w:r w:rsidR="00CC7BA1" w:rsidRPr="001910F8">
        <w:rPr>
          <w:rFonts w:eastAsiaTheme="minorHAnsi"/>
        </w:rPr>
        <w:t xml:space="preserve">eds., </w:t>
      </w:r>
      <w:r w:rsidR="003F0DEE" w:rsidRPr="001910F8">
        <w:rPr>
          <w:rFonts w:eastAsiaTheme="minorHAnsi"/>
        </w:rPr>
        <w:t xml:space="preserve">Cambridge University Press </w:t>
      </w:r>
      <w:r w:rsidR="00CC7BA1" w:rsidRPr="001910F8">
        <w:rPr>
          <w:rFonts w:eastAsiaTheme="minorHAnsi"/>
        </w:rPr>
        <w:t>2019)</w:t>
      </w:r>
      <w:r w:rsidR="00087753" w:rsidRPr="001910F8">
        <w:rPr>
          <w:rFonts w:eastAsiaTheme="minorHAnsi"/>
        </w:rPr>
        <w:t xml:space="preserve"> </w:t>
      </w:r>
      <w:r w:rsidR="00087753" w:rsidRPr="001910F8">
        <w:rPr>
          <w:rFonts w:ascii="Times" w:eastAsiaTheme="minorHAnsi" w:hAnsi="Times" w:cs="AppleSystemUIFont"/>
        </w:rPr>
        <w:t>(with Aparna Chandra and William H. J. Hubbard)</w:t>
      </w:r>
    </w:p>
    <w:p w14:paraId="39D40D64" w14:textId="77777777" w:rsidR="001910F8" w:rsidRPr="001910F8" w:rsidRDefault="001910F8" w:rsidP="001910F8">
      <w:pPr>
        <w:pStyle w:val="ListParagraph"/>
        <w:widowControl w:val="0"/>
        <w:autoSpaceDE w:val="0"/>
        <w:autoSpaceDN w:val="0"/>
        <w:adjustRightInd w:val="0"/>
        <w:ind w:left="360"/>
        <w:rPr>
          <w:rFonts w:eastAsiaTheme="minorHAnsi"/>
        </w:rPr>
      </w:pPr>
    </w:p>
    <w:p w14:paraId="295F6E90" w14:textId="6A8FF8C3" w:rsidR="00CC7BA1" w:rsidRPr="001910F8" w:rsidRDefault="00C812FB" w:rsidP="001910F8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ind w:left="360"/>
        <w:rPr>
          <w:rFonts w:eastAsiaTheme="minorHAnsi"/>
        </w:rPr>
      </w:pPr>
      <w:hyperlink r:id="rId30" w:history="1">
        <w:r w:rsidR="00CC7BA1" w:rsidRPr="001910F8">
          <w:rPr>
            <w:rFonts w:eastAsiaTheme="minorHAnsi"/>
            <w:iCs/>
            <w:color w:val="4472C4" w:themeColor="accent1"/>
            <w:u w:val="single"/>
          </w:rPr>
          <w:t>Evaluating the Impact of the Indian Supreme Court Judgment on Sex-Selective Abortion</w:t>
        </w:r>
      </w:hyperlink>
      <w:r w:rsidR="00CC7BA1" w:rsidRPr="001910F8">
        <w:rPr>
          <w:rFonts w:eastAsiaTheme="minorHAnsi"/>
        </w:rPr>
        <w:t>, </w:t>
      </w:r>
      <w:r w:rsidR="00CC7BA1" w:rsidRPr="001910F8">
        <w:rPr>
          <w:rFonts w:eastAsiaTheme="minorHAnsi"/>
          <w:iCs/>
        </w:rPr>
        <w:t>in </w:t>
      </w:r>
      <w:r w:rsidR="002F5564" w:rsidRPr="001910F8">
        <w:rPr>
          <w:rFonts w:eastAsiaTheme="minorHAnsi"/>
          <w:smallCaps/>
        </w:rPr>
        <w:t>A Qualified Hope: The Indian Supreme Court And Progressive Social Change</w:t>
      </w:r>
      <w:r w:rsidR="00CC7BA1" w:rsidRPr="001910F8">
        <w:rPr>
          <w:rFonts w:eastAsiaTheme="minorHAnsi"/>
        </w:rPr>
        <w:t xml:space="preserve"> 319–344 (</w:t>
      </w:r>
      <w:r w:rsidR="00E61BE5" w:rsidRPr="001910F8">
        <w:rPr>
          <w:rFonts w:eastAsiaTheme="minorHAnsi"/>
        </w:rPr>
        <w:t>Gerald N. Rosenberg et al., eds.,</w:t>
      </w:r>
      <w:r w:rsidR="003F0DEE" w:rsidRPr="001910F8">
        <w:rPr>
          <w:rFonts w:eastAsiaTheme="minorHAnsi"/>
        </w:rPr>
        <w:t xml:space="preserve"> Cambridge University Press</w:t>
      </w:r>
      <w:r w:rsidR="00E61BE5" w:rsidRPr="001910F8">
        <w:rPr>
          <w:rFonts w:eastAsiaTheme="minorHAnsi"/>
        </w:rPr>
        <w:t xml:space="preserve"> 2019) (with Arindam Nandi)</w:t>
      </w:r>
    </w:p>
    <w:p w14:paraId="171278C4" w14:textId="77777777" w:rsidR="001910F8" w:rsidRPr="001910F8" w:rsidRDefault="001910F8" w:rsidP="001910F8">
      <w:pPr>
        <w:pStyle w:val="ListParagraph"/>
        <w:widowControl w:val="0"/>
        <w:autoSpaceDE w:val="0"/>
        <w:autoSpaceDN w:val="0"/>
        <w:adjustRightInd w:val="0"/>
        <w:ind w:left="360"/>
        <w:rPr>
          <w:rFonts w:eastAsiaTheme="minorHAnsi"/>
        </w:rPr>
      </w:pPr>
    </w:p>
    <w:p w14:paraId="17F86CA4" w14:textId="4C0F55C2" w:rsidR="00CC7BA1" w:rsidRPr="001910F8" w:rsidRDefault="00C812FB" w:rsidP="001910F8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ind w:left="360"/>
        <w:rPr>
          <w:rFonts w:eastAsiaTheme="minorHAnsi"/>
        </w:rPr>
      </w:pPr>
      <w:hyperlink r:id="rId31" w:history="1">
        <w:proofErr w:type="spellStart"/>
        <w:r w:rsidR="00CC7BA1" w:rsidRPr="001910F8">
          <w:rPr>
            <w:rFonts w:eastAsiaTheme="minorHAnsi"/>
            <w:iCs/>
            <w:color w:val="4472C4" w:themeColor="accent1"/>
            <w:u w:val="single"/>
          </w:rPr>
          <w:t>Usando</w:t>
        </w:r>
        <w:proofErr w:type="spellEnd"/>
        <w:r w:rsidR="00CC7BA1" w:rsidRPr="001910F8">
          <w:rPr>
            <w:rFonts w:eastAsiaTheme="minorHAnsi"/>
            <w:iCs/>
            <w:color w:val="4472C4" w:themeColor="accent1"/>
            <w:u w:val="single"/>
          </w:rPr>
          <w:t xml:space="preserve"> el Sistema Interamericano de Derechos Humanos para </w:t>
        </w:r>
        <w:proofErr w:type="spellStart"/>
        <w:r w:rsidR="00CC7BA1" w:rsidRPr="001910F8">
          <w:rPr>
            <w:rFonts w:eastAsiaTheme="minorHAnsi"/>
            <w:iCs/>
            <w:color w:val="4472C4" w:themeColor="accent1"/>
            <w:u w:val="single"/>
          </w:rPr>
          <w:t>proteger</w:t>
        </w:r>
        <w:proofErr w:type="spellEnd"/>
        <w:r w:rsidR="00CC7BA1" w:rsidRPr="001910F8">
          <w:rPr>
            <w:rFonts w:eastAsiaTheme="minorHAnsi"/>
            <w:iCs/>
            <w:color w:val="4472C4" w:themeColor="accent1"/>
            <w:u w:val="single"/>
          </w:rPr>
          <w:t xml:space="preserve"> el derecho a la </w:t>
        </w:r>
        <w:proofErr w:type="spellStart"/>
        <w:r w:rsidR="00CC7BA1" w:rsidRPr="001910F8">
          <w:rPr>
            <w:rFonts w:eastAsiaTheme="minorHAnsi"/>
            <w:iCs/>
            <w:color w:val="4472C4" w:themeColor="accent1"/>
            <w:u w:val="single"/>
          </w:rPr>
          <w:t>propiedad</w:t>
        </w:r>
        <w:proofErr w:type="spellEnd"/>
        <w:r w:rsidR="00CC7BA1" w:rsidRPr="001910F8">
          <w:rPr>
            <w:rFonts w:eastAsiaTheme="minorHAnsi"/>
            <w:iCs/>
            <w:color w:val="4472C4" w:themeColor="accent1"/>
            <w:u w:val="single"/>
          </w:rPr>
          <w:t xml:space="preserve"> de los Pueblos </w:t>
        </w:r>
        <w:proofErr w:type="spellStart"/>
        <w:r w:rsidR="00CC7BA1" w:rsidRPr="001910F8">
          <w:rPr>
            <w:rFonts w:eastAsiaTheme="minorHAnsi"/>
            <w:iCs/>
            <w:color w:val="4472C4" w:themeColor="accent1"/>
            <w:u w:val="single"/>
          </w:rPr>
          <w:t>Indígenas</w:t>
        </w:r>
        <w:proofErr w:type="spellEnd"/>
        <w:r w:rsidR="00CC7BA1" w:rsidRPr="001910F8">
          <w:rPr>
            <w:rFonts w:eastAsiaTheme="minorHAnsi"/>
            <w:iCs/>
            <w:color w:val="4472C4" w:themeColor="accent1"/>
            <w:u w:val="single"/>
          </w:rPr>
          <w:t xml:space="preserve"> </w:t>
        </w:r>
        <w:proofErr w:type="spellStart"/>
        <w:r w:rsidR="00CC7BA1" w:rsidRPr="001910F8">
          <w:rPr>
            <w:rFonts w:eastAsiaTheme="minorHAnsi"/>
            <w:iCs/>
            <w:color w:val="4472C4" w:themeColor="accent1"/>
            <w:u w:val="single"/>
          </w:rPr>
          <w:t>en</w:t>
        </w:r>
        <w:proofErr w:type="spellEnd"/>
        <w:r w:rsidR="00CC7BA1" w:rsidRPr="001910F8">
          <w:rPr>
            <w:rFonts w:eastAsiaTheme="minorHAnsi"/>
            <w:iCs/>
            <w:color w:val="4472C4" w:themeColor="accent1"/>
            <w:u w:val="single"/>
          </w:rPr>
          <w:t xml:space="preserve"> las </w:t>
        </w:r>
        <w:proofErr w:type="spellStart"/>
        <w:r w:rsidR="00CC7BA1" w:rsidRPr="001910F8">
          <w:rPr>
            <w:rFonts w:eastAsiaTheme="minorHAnsi"/>
            <w:iCs/>
            <w:color w:val="4472C4" w:themeColor="accent1"/>
            <w:u w:val="single"/>
          </w:rPr>
          <w:t>Américas</w:t>
        </w:r>
        <w:proofErr w:type="spellEnd"/>
        <w:r w:rsidR="00CC7BA1" w:rsidRPr="001910F8">
          <w:rPr>
            <w:rFonts w:eastAsiaTheme="minorHAnsi"/>
            <w:iCs/>
            <w:color w:val="4472C4" w:themeColor="accent1"/>
            <w:u w:val="single"/>
          </w:rPr>
          <w:t xml:space="preserve">: el </w:t>
        </w:r>
        <w:proofErr w:type="spellStart"/>
        <w:r w:rsidR="00CC7BA1" w:rsidRPr="001910F8">
          <w:rPr>
            <w:rFonts w:eastAsiaTheme="minorHAnsi"/>
            <w:iCs/>
            <w:color w:val="4472C4" w:themeColor="accent1"/>
            <w:u w:val="single"/>
          </w:rPr>
          <w:t>impacto</w:t>
        </w:r>
        <w:proofErr w:type="spellEnd"/>
        <w:r w:rsidR="00CC7BA1" w:rsidRPr="001910F8">
          <w:rPr>
            <w:rFonts w:eastAsiaTheme="minorHAnsi"/>
            <w:iCs/>
            <w:color w:val="4472C4" w:themeColor="accent1"/>
            <w:u w:val="single"/>
          </w:rPr>
          <w:t xml:space="preserve"> de la </w:t>
        </w:r>
        <w:proofErr w:type="spellStart"/>
        <w:r w:rsidR="00CC7BA1" w:rsidRPr="001910F8">
          <w:rPr>
            <w:rFonts w:eastAsiaTheme="minorHAnsi"/>
            <w:iCs/>
            <w:color w:val="4472C4" w:themeColor="accent1"/>
            <w:u w:val="single"/>
          </w:rPr>
          <w:t>represa</w:t>
        </w:r>
        <w:proofErr w:type="spellEnd"/>
        <w:r w:rsidR="00CC7BA1" w:rsidRPr="001910F8">
          <w:rPr>
            <w:rFonts w:eastAsiaTheme="minorHAnsi"/>
            <w:iCs/>
            <w:color w:val="4472C4" w:themeColor="accent1"/>
            <w:u w:val="single"/>
          </w:rPr>
          <w:t xml:space="preserve"> </w:t>
        </w:r>
        <w:proofErr w:type="spellStart"/>
        <w:r w:rsidR="00CC7BA1" w:rsidRPr="001910F8">
          <w:rPr>
            <w:rFonts w:eastAsiaTheme="minorHAnsi"/>
            <w:iCs/>
            <w:color w:val="4472C4" w:themeColor="accent1"/>
            <w:u w:val="single"/>
          </w:rPr>
          <w:t>Salvajina</w:t>
        </w:r>
        <w:proofErr w:type="spellEnd"/>
        <w:r w:rsidR="00CC7BA1" w:rsidRPr="001910F8">
          <w:rPr>
            <w:rFonts w:eastAsiaTheme="minorHAnsi"/>
            <w:iCs/>
            <w:color w:val="4472C4" w:themeColor="accent1"/>
            <w:u w:val="single"/>
          </w:rPr>
          <w:t xml:space="preserve"> </w:t>
        </w:r>
        <w:proofErr w:type="spellStart"/>
        <w:r w:rsidR="00CC7BA1" w:rsidRPr="001910F8">
          <w:rPr>
            <w:rFonts w:eastAsiaTheme="minorHAnsi"/>
            <w:iCs/>
            <w:color w:val="4472C4" w:themeColor="accent1"/>
            <w:u w:val="single"/>
          </w:rPr>
          <w:t>en</w:t>
        </w:r>
        <w:proofErr w:type="spellEnd"/>
        <w:r w:rsidR="00CC7BA1" w:rsidRPr="001910F8">
          <w:rPr>
            <w:rFonts w:eastAsiaTheme="minorHAnsi"/>
            <w:iCs/>
            <w:color w:val="4472C4" w:themeColor="accent1"/>
            <w:u w:val="single"/>
          </w:rPr>
          <w:t xml:space="preserve"> las </w:t>
        </w:r>
        <w:proofErr w:type="spellStart"/>
        <w:r w:rsidR="00CC7BA1" w:rsidRPr="001910F8">
          <w:rPr>
            <w:rFonts w:eastAsiaTheme="minorHAnsi"/>
            <w:iCs/>
            <w:color w:val="4472C4" w:themeColor="accent1"/>
            <w:u w:val="single"/>
          </w:rPr>
          <w:t>comunidades</w:t>
        </w:r>
        <w:proofErr w:type="spellEnd"/>
        <w:r w:rsidR="00CC7BA1" w:rsidRPr="001910F8">
          <w:rPr>
            <w:rFonts w:eastAsiaTheme="minorHAnsi"/>
            <w:iCs/>
            <w:color w:val="4472C4" w:themeColor="accent1"/>
            <w:u w:val="single"/>
          </w:rPr>
          <w:t xml:space="preserve"> NASA en el Cauca (Colombia)</w:t>
        </w:r>
      </w:hyperlink>
      <w:r w:rsidR="00CC7BA1" w:rsidRPr="001910F8">
        <w:rPr>
          <w:rFonts w:eastAsiaTheme="minorHAnsi"/>
          <w:iCs/>
        </w:rPr>
        <w:t> </w:t>
      </w:r>
      <w:r w:rsidR="00CC7BA1" w:rsidRPr="001910F8">
        <w:rPr>
          <w:rFonts w:eastAsiaTheme="minorHAnsi"/>
        </w:rPr>
        <w:t>(The Inter-American Human Rights System &amp; Indigenous Peoples’ Property Rights: The Case of the NASA indigenous communities in Cauca region (Colombia))</w:t>
      </w:r>
      <w:r w:rsidR="002F5564" w:rsidRPr="001910F8">
        <w:rPr>
          <w:rFonts w:eastAsiaTheme="minorHAnsi"/>
        </w:rPr>
        <w:t xml:space="preserve"> </w:t>
      </w:r>
      <w:r w:rsidR="00CC7BA1" w:rsidRPr="001910F8">
        <w:rPr>
          <w:rFonts w:eastAsiaTheme="minorHAnsi"/>
        </w:rPr>
        <w:t xml:space="preserve">(Sergio </w:t>
      </w:r>
      <w:proofErr w:type="spellStart"/>
      <w:r w:rsidR="00CC7BA1" w:rsidRPr="001910F8">
        <w:rPr>
          <w:rFonts w:eastAsiaTheme="minorHAnsi"/>
        </w:rPr>
        <w:t>Latorre</w:t>
      </w:r>
      <w:proofErr w:type="spellEnd"/>
      <w:r w:rsidR="00CC7BA1" w:rsidRPr="001910F8">
        <w:rPr>
          <w:rFonts w:eastAsiaTheme="minorHAnsi"/>
        </w:rPr>
        <w:t xml:space="preserve"> ed., 2019)</w:t>
      </w:r>
      <w:r w:rsidR="003F0DEE" w:rsidRPr="001910F8">
        <w:rPr>
          <w:rFonts w:eastAsiaTheme="minorHAnsi"/>
        </w:rPr>
        <w:t xml:space="preserve"> (with David Cordero-Heredia)</w:t>
      </w:r>
    </w:p>
    <w:p w14:paraId="3AAFBCF6" w14:textId="77777777" w:rsidR="001910F8" w:rsidRPr="001910F8" w:rsidRDefault="001910F8" w:rsidP="001910F8">
      <w:pPr>
        <w:pStyle w:val="ListParagraph"/>
        <w:widowControl w:val="0"/>
        <w:autoSpaceDE w:val="0"/>
        <w:autoSpaceDN w:val="0"/>
        <w:adjustRightInd w:val="0"/>
        <w:ind w:left="360"/>
        <w:rPr>
          <w:rFonts w:eastAsiaTheme="minorHAnsi"/>
        </w:rPr>
      </w:pPr>
    </w:p>
    <w:p w14:paraId="307FD8C6" w14:textId="6D833D3A" w:rsidR="00CC7BA1" w:rsidRPr="001910F8" w:rsidRDefault="00C812FB" w:rsidP="001910F8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ind w:left="360"/>
        <w:rPr>
          <w:rFonts w:eastAsiaTheme="minorHAnsi"/>
        </w:rPr>
      </w:pPr>
      <w:hyperlink r:id="rId32" w:history="1">
        <w:r w:rsidR="00CC7BA1" w:rsidRPr="001910F8">
          <w:rPr>
            <w:rFonts w:eastAsiaTheme="minorHAnsi"/>
            <w:iCs/>
            <w:color w:val="4472C4" w:themeColor="accent1"/>
            <w:u w:val="single"/>
          </w:rPr>
          <w:t>Clinical Legal Education and Democracy in India</w:t>
        </w:r>
      </w:hyperlink>
      <w:r w:rsidR="00CC7BA1" w:rsidRPr="001910F8">
        <w:rPr>
          <w:rFonts w:eastAsiaTheme="minorHAnsi"/>
          <w:iCs/>
        </w:rPr>
        <w:t>, in</w:t>
      </w:r>
      <w:r w:rsidR="00CC7BA1" w:rsidRPr="001910F8">
        <w:rPr>
          <w:rFonts w:eastAsiaTheme="minorHAnsi"/>
        </w:rPr>
        <w:t> </w:t>
      </w:r>
      <w:r w:rsidR="002F5564" w:rsidRPr="001910F8">
        <w:rPr>
          <w:rFonts w:eastAsiaTheme="minorHAnsi"/>
          <w:smallCaps/>
        </w:rPr>
        <w:t>The Future Of Indian Universities: Comparative And International Perspectives</w:t>
      </w:r>
      <w:r w:rsidR="00CC7BA1" w:rsidRPr="001910F8">
        <w:rPr>
          <w:rFonts w:eastAsiaTheme="minorHAnsi"/>
        </w:rPr>
        <w:t xml:space="preserve"> 419–437 (C. Raj Kumar ed.</w:t>
      </w:r>
      <w:r w:rsidR="003F0DEE" w:rsidRPr="001910F8">
        <w:rPr>
          <w:rFonts w:eastAsiaTheme="minorHAnsi"/>
        </w:rPr>
        <w:t>, Oxford University Press</w:t>
      </w:r>
      <w:r w:rsidR="00CC7BA1" w:rsidRPr="001910F8">
        <w:rPr>
          <w:rFonts w:eastAsiaTheme="minorHAnsi"/>
        </w:rPr>
        <w:t xml:space="preserve"> 2018)</w:t>
      </w:r>
    </w:p>
    <w:p w14:paraId="75A730B8" w14:textId="77777777" w:rsidR="00D75CB0" w:rsidRPr="001910F8" w:rsidRDefault="00D75CB0" w:rsidP="00D75CB0">
      <w:pPr>
        <w:tabs>
          <w:tab w:val="left" w:pos="1080"/>
          <w:tab w:val="left" w:pos="1440"/>
          <w:tab w:val="left" w:pos="1620"/>
          <w:tab w:val="left" w:pos="1710"/>
          <w:tab w:val="left" w:pos="7200"/>
          <w:tab w:val="left" w:pos="8100"/>
        </w:tabs>
        <w:spacing w:line="240" w:lineRule="atLeast"/>
      </w:pPr>
    </w:p>
    <w:p w14:paraId="4E3E10B3" w14:textId="5D3A7A13" w:rsidR="002E03FD" w:rsidRPr="001910F8" w:rsidRDefault="001724F3" w:rsidP="00AD199A">
      <w:p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rPr>
          <w:b/>
          <w:bCs/>
        </w:rPr>
      </w:pPr>
      <w:r w:rsidRPr="001910F8">
        <w:rPr>
          <w:b/>
          <w:bCs/>
        </w:rPr>
        <w:t>Book Reviews</w:t>
      </w:r>
      <w:r w:rsidR="00A21E1E" w:rsidRPr="001910F8">
        <w:rPr>
          <w:b/>
          <w:bCs/>
        </w:rPr>
        <w:t xml:space="preserve"> </w:t>
      </w:r>
    </w:p>
    <w:p w14:paraId="6803AB64" w14:textId="6E3F9C68" w:rsidR="001910F8" w:rsidRPr="001910F8" w:rsidRDefault="00C812FB" w:rsidP="001910F8">
      <w:pPr>
        <w:numPr>
          <w:ilvl w:val="0"/>
          <w:numId w:val="39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  <w:color w:val="353535"/>
        </w:rPr>
      </w:pPr>
      <w:hyperlink r:id="rId33" w:history="1">
        <w:r w:rsidR="008822D1" w:rsidRPr="001910F8">
          <w:rPr>
            <w:rFonts w:eastAsiaTheme="minorHAnsi"/>
            <w:iCs/>
            <w:color w:val="4472C4" w:themeColor="accent1"/>
            <w:u w:val="single"/>
          </w:rPr>
          <w:t>India’s Founding Moment, The Constitution of A Most Surprising Democracy’ by Madhav Khosla: A Book Review</w:t>
        </w:r>
      </w:hyperlink>
      <w:r w:rsidR="008822D1" w:rsidRPr="001910F8">
        <w:rPr>
          <w:rFonts w:eastAsiaTheme="minorHAnsi"/>
        </w:rPr>
        <w:t xml:space="preserve">, </w:t>
      </w:r>
      <w:r w:rsidR="002F5564" w:rsidRPr="001910F8">
        <w:rPr>
          <w:rFonts w:eastAsiaTheme="minorHAnsi"/>
          <w:smallCaps/>
        </w:rPr>
        <w:t>30 (10) LPBR. Rev. 149 - 153 (2020)</w:t>
      </w:r>
      <w:r w:rsidR="003F0DEE" w:rsidRPr="001910F8">
        <w:rPr>
          <w:rFonts w:eastAsiaTheme="minorHAnsi"/>
          <w:smallCaps/>
        </w:rPr>
        <w:t xml:space="preserve"> (</w:t>
      </w:r>
      <w:r w:rsidR="003F0DEE" w:rsidRPr="001910F8">
        <w:rPr>
          <w:rFonts w:eastAsiaTheme="minorHAnsi"/>
        </w:rPr>
        <w:t>with Meher Dev)</w:t>
      </w:r>
      <w:r w:rsidR="001910F8">
        <w:rPr>
          <w:rFonts w:eastAsiaTheme="minorHAnsi"/>
        </w:rPr>
        <w:t xml:space="preserve">                                   </w:t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77990DE7" w14:textId="61CA3B58" w:rsidR="001910F8" w:rsidRPr="001910F8" w:rsidRDefault="00C812FB" w:rsidP="001910F8">
      <w:pPr>
        <w:numPr>
          <w:ilvl w:val="0"/>
          <w:numId w:val="39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  <w:smallCaps/>
        </w:rPr>
      </w:pPr>
      <w:hyperlink r:id="rId34" w:history="1">
        <w:r w:rsidR="008822D1" w:rsidRPr="001910F8">
          <w:rPr>
            <w:rFonts w:eastAsiaTheme="minorHAnsi"/>
            <w:iCs/>
            <w:color w:val="4472C4" w:themeColor="accent1"/>
            <w:u w:val="single"/>
          </w:rPr>
          <w:t>Women in the Crossfire: Understanding and Ending Honor Killing</w:t>
        </w:r>
      </w:hyperlink>
      <w:r w:rsidR="008822D1" w:rsidRPr="001910F8">
        <w:rPr>
          <w:rFonts w:eastAsiaTheme="minorHAnsi"/>
          <w:color w:val="4472C4" w:themeColor="accent1"/>
          <w:u w:val="single"/>
        </w:rPr>
        <w:t>,</w:t>
      </w:r>
      <w:r w:rsidR="008822D1" w:rsidRPr="001910F8">
        <w:rPr>
          <w:rFonts w:eastAsiaTheme="minorHAnsi"/>
          <w:color w:val="353535"/>
        </w:rPr>
        <w:t xml:space="preserve"> </w:t>
      </w:r>
      <w:r w:rsidR="002F5564" w:rsidRPr="001910F8">
        <w:rPr>
          <w:rFonts w:eastAsiaTheme="minorHAnsi"/>
          <w:smallCaps/>
        </w:rPr>
        <w:t xml:space="preserve">41 Hum. </w:t>
      </w:r>
      <w:proofErr w:type="spellStart"/>
      <w:r w:rsidR="002F5564" w:rsidRPr="001910F8">
        <w:rPr>
          <w:rFonts w:eastAsiaTheme="minorHAnsi"/>
          <w:smallCaps/>
        </w:rPr>
        <w:t>Rts</w:t>
      </w:r>
      <w:proofErr w:type="spellEnd"/>
      <w:r w:rsidR="002F5564" w:rsidRPr="001910F8">
        <w:rPr>
          <w:rFonts w:eastAsiaTheme="minorHAnsi"/>
          <w:smallCaps/>
        </w:rPr>
        <w:t>. Q. 1015 (2019)</w:t>
      </w:r>
      <w:r w:rsidR="001910F8">
        <w:rPr>
          <w:rFonts w:eastAsiaTheme="minorHAnsi"/>
          <w:smallCaps/>
        </w:rPr>
        <w:tab/>
      </w:r>
      <w:r w:rsidR="001910F8">
        <w:rPr>
          <w:rFonts w:eastAsiaTheme="minorHAnsi"/>
          <w:smallCaps/>
        </w:rPr>
        <w:tab/>
      </w:r>
      <w:r w:rsidR="001910F8">
        <w:rPr>
          <w:rFonts w:eastAsiaTheme="minorHAnsi"/>
          <w:smallCaps/>
        </w:rPr>
        <w:tab/>
      </w:r>
    </w:p>
    <w:p w14:paraId="0567BBB7" w14:textId="5B749ED3" w:rsidR="001910F8" w:rsidRPr="001910F8" w:rsidRDefault="00C812FB" w:rsidP="001910F8">
      <w:pPr>
        <w:numPr>
          <w:ilvl w:val="0"/>
          <w:numId w:val="39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smallCaps/>
        </w:rPr>
      </w:pPr>
      <w:hyperlink r:id="rId35" w:history="1">
        <w:r w:rsidR="002E03FD" w:rsidRPr="001910F8">
          <w:rPr>
            <w:rStyle w:val="Hyperlink"/>
          </w:rPr>
          <w:t>The Quiet Power of Indicators:  Measuring Governance, Corruption, and the Rule of Law</w:t>
        </w:r>
      </w:hyperlink>
      <w:r w:rsidR="002E03FD" w:rsidRPr="001910F8">
        <w:t xml:space="preserve"> </w:t>
      </w:r>
      <w:r w:rsidR="008B3ACF" w:rsidRPr="001910F8">
        <w:t xml:space="preserve">, </w:t>
      </w:r>
      <w:r w:rsidR="002F5564" w:rsidRPr="001910F8">
        <w:rPr>
          <w:smallCaps/>
        </w:rPr>
        <w:t xml:space="preserve">34 Nordic J. Hum. </w:t>
      </w:r>
      <w:proofErr w:type="spellStart"/>
      <w:r w:rsidR="002F5564" w:rsidRPr="001910F8">
        <w:rPr>
          <w:smallCaps/>
        </w:rPr>
        <w:t>Rts</w:t>
      </w:r>
      <w:proofErr w:type="spellEnd"/>
      <w:r w:rsidR="002F5564" w:rsidRPr="001910F8">
        <w:rPr>
          <w:smallCaps/>
        </w:rPr>
        <w:t>. 226 (2016)</w:t>
      </w:r>
      <w:r w:rsidR="001910F8">
        <w:rPr>
          <w:smallCaps/>
        </w:rPr>
        <w:tab/>
      </w:r>
      <w:r w:rsidR="001910F8">
        <w:rPr>
          <w:smallCaps/>
        </w:rPr>
        <w:tab/>
      </w:r>
      <w:r w:rsidR="001910F8">
        <w:rPr>
          <w:smallCaps/>
        </w:rPr>
        <w:tab/>
      </w:r>
      <w:r w:rsidR="001910F8">
        <w:rPr>
          <w:smallCaps/>
        </w:rPr>
        <w:tab/>
      </w:r>
      <w:r w:rsidR="001910F8">
        <w:rPr>
          <w:smallCaps/>
        </w:rPr>
        <w:tab/>
      </w:r>
      <w:r w:rsidR="001910F8">
        <w:rPr>
          <w:smallCaps/>
        </w:rPr>
        <w:tab/>
      </w:r>
    </w:p>
    <w:p w14:paraId="52BE8B2C" w14:textId="1946FB76" w:rsidR="002E03FD" w:rsidRPr="001910F8" w:rsidRDefault="00C812FB" w:rsidP="001910F8">
      <w:pPr>
        <w:numPr>
          <w:ilvl w:val="0"/>
          <w:numId w:val="39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hyperlink r:id="rId36" w:history="1">
        <w:r w:rsidR="002E03FD" w:rsidRPr="001910F8">
          <w:rPr>
            <w:rStyle w:val="Hyperlink"/>
          </w:rPr>
          <w:t>Socio-Economic Rights: Adjudication under a Transformative Constitution</w:t>
        </w:r>
      </w:hyperlink>
      <w:r w:rsidR="002E03FD" w:rsidRPr="001910F8">
        <w:t xml:space="preserve">, </w:t>
      </w:r>
      <w:r w:rsidR="002F5564" w:rsidRPr="001910F8">
        <w:rPr>
          <w:smallCaps/>
        </w:rPr>
        <w:t xml:space="preserve">34 Hum. </w:t>
      </w:r>
      <w:proofErr w:type="spellStart"/>
      <w:r w:rsidR="002F5564" w:rsidRPr="001910F8">
        <w:rPr>
          <w:smallCaps/>
        </w:rPr>
        <w:t>Rts</w:t>
      </w:r>
      <w:proofErr w:type="spellEnd"/>
      <w:r w:rsidR="002F5564" w:rsidRPr="001910F8">
        <w:rPr>
          <w:smallCaps/>
        </w:rPr>
        <w:t>. Q. 579 (2012)</w:t>
      </w:r>
      <w:r w:rsidR="003F0DEE" w:rsidRPr="001910F8">
        <w:rPr>
          <w:smallCaps/>
        </w:rPr>
        <w:t xml:space="preserve"> (</w:t>
      </w:r>
      <w:r w:rsidR="003F0DEE" w:rsidRPr="001910F8">
        <w:t xml:space="preserve">with Elizabeth </w:t>
      </w:r>
      <w:proofErr w:type="spellStart"/>
      <w:r w:rsidR="003F0DEE" w:rsidRPr="001910F8">
        <w:t>Brundige</w:t>
      </w:r>
      <w:proofErr w:type="spellEnd"/>
      <w:r w:rsidR="003F0DEE" w:rsidRPr="001910F8">
        <w:t>)</w:t>
      </w:r>
    </w:p>
    <w:p w14:paraId="5D000833" w14:textId="77777777" w:rsidR="00221EE4" w:rsidRDefault="00221EE4" w:rsidP="0031204A">
      <w:pPr>
        <w:rPr>
          <w:b/>
        </w:rPr>
      </w:pPr>
    </w:p>
    <w:p w14:paraId="5766DE95" w14:textId="6877F507" w:rsidR="002E03FD" w:rsidRPr="001910F8" w:rsidRDefault="0031204A" w:rsidP="0031204A">
      <w:pPr>
        <w:rPr>
          <w:b/>
        </w:rPr>
      </w:pPr>
      <w:r w:rsidRPr="001910F8">
        <w:rPr>
          <w:b/>
        </w:rPr>
        <w:lastRenderedPageBreak/>
        <w:t>Selected Opinion Editorials and Shorter Pieces</w:t>
      </w:r>
    </w:p>
    <w:p w14:paraId="2CA15DFF" w14:textId="77777777" w:rsidR="00CC7BA1" w:rsidRPr="001910F8" w:rsidRDefault="00CC7BA1" w:rsidP="0031204A">
      <w:pPr>
        <w:rPr>
          <w:b/>
        </w:rPr>
      </w:pPr>
    </w:p>
    <w:p w14:paraId="39EE638B" w14:textId="6CEA4EA6" w:rsidR="00777833" w:rsidRPr="0027643C" w:rsidRDefault="00C812FB" w:rsidP="00777833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37" w:history="1">
        <w:r w:rsidR="000D78D4" w:rsidRPr="001910F8">
          <w:rPr>
            <w:rFonts w:eastAsiaTheme="minorHAnsi"/>
            <w:iCs/>
            <w:color w:val="4472C4" w:themeColor="accent1"/>
            <w:u w:val="single"/>
          </w:rPr>
          <w:t>Lessons from India on the I</w:t>
        </w:r>
        <w:r w:rsidR="008F7040" w:rsidRPr="001910F8">
          <w:rPr>
            <w:rFonts w:eastAsiaTheme="minorHAnsi"/>
            <w:iCs/>
            <w:color w:val="4472C4" w:themeColor="accent1"/>
            <w:u w:val="single"/>
          </w:rPr>
          <w:t>ssue</w:t>
        </w:r>
        <w:r w:rsidR="000D78D4" w:rsidRPr="001910F8">
          <w:rPr>
            <w:rFonts w:eastAsiaTheme="minorHAnsi"/>
            <w:iCs/>
            <w:color w:val="4472C4" w:themeColor="accent1"/>
            <w:u w:val="single"/>
          </w:rPr>
          <w:t xml:space="preserve"> of Supreme Court Justice Term L</w:t>
        </w:r>
        <w:r w:rsidR="008F7040" w:rsidRPr="001910F8">
          <w:rPr>
            <w:rFonts w:eastAsiaTheme="minorHAnsi"/>
            <w:iCs/>
            <w:color w:val="4472C4" w:themeColor="accent1"/>
            <w:u w:val="single"/>
          </w:rPr>
          <w:t>imits</w:t>
        </w:r>
      </w:hyperlink>
      <w:r w:rsidR="008F7040" w:rsidRPr="001910F8">
        <w:rPr>
          <w:rFonts w:eastAsiaTheme="minorHAnsi"/>
          <w:iCs/>
          <w:color w:val="353535"/>
        </w:rPr>
        <w:t>, </w:t>
      </w:r>
      <w:r w:rsidR="009D6E7A" w:rsidRPr="001910F8">
        <w:rPr>
          <w:rFonts w:eastAsiaTheme="minorHAnsi"/>
          <w:smallCaps/>
        </w:rPr>
        <w:t>The Hill</w:t>
      </w:r>
      <w:r w:rsidR="009D6E7A" w:rsidRPr="001910F8">
        <w:rPr>
          <w:rFonts w:eastAsiaTheme="minorHAnsi"/>
        </w:rPr>
        <w:t xml:space="preserve"> (Apr. 20, 2021)</w:t>
      </w:r>
      <w:r w:rsidR="001910F8">
        <w:rPr>
          <w:rFonts w:eastAsiaTheme="minorHAnsi"/>
        </w:rPr>
        <w:tab/>
      </w:r>
      <w:r w:rsidR="0027643C">
        <w:rPr>
          <w:rFonts w:eastAsiaTheme="minorHAnsi"/>
        </w:rPr>
        <w:tab/>
      </w:r>
    </w:p>
    <w:p w14:paraId="70C78145" w14:textId="46C17C3B" w:rsidR="008F7040" w:rsidRPr="00777833" w:rsidRDefault="00C812FB" w:rsidP="00777833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hyperlink r:id="rId38" w:history="1">
        <w:r w:rsidR="00777833" w:rsidRPr="00777833">
          <w:rPr>
            <w:rStyle w:val="Hyperlink"/>
            <w:rFonts w:eastAsiaTheme="minorHAnsi"/>
          </w:rPr>
          <w:t>Social</w:t>
        </w:r>
        <w:r w:rsidR="00777833" w:rsidRPr="00777833">
          <w:rPr>
            <w:rStyle w:val="Hyperlink"/>
          </w:rPr>
          <w:t xml:space="preserve"> Media Bans Can Be Shaped by International Human Rights Law</w:t>
        </w:r>
      </w:hyperlink>
      <w:r w:rsidR="00777833">
        <w:t xml:space="preserve">, </w:t>
      </w:r>
      <w:r w:rsidR="00777833" w:rsidRPr="00777833">
        <w:rPr>
          <w:smallCaps/>
        </w:rPr>
        <w:t>Bloomberg Law</w:t>
      </w:r>
      <w:r w:rsidR="00777833">
        <w:t xml:space="preserve"> (Jan. 28, 2021)</w:t>
      </w:r>
      <w:r w:rsidR="001910F8" w:rsidRPr="00777833">
        <w:rPr>
          <w:rFonts w:eastAsiaTheme="minorHAnsi"/>
        </w:rPr>
        <w:tab/>
      </w:r>
      <w:r w:rsidR="001910F8" w:rsidRPr="00777833">
        <w:rPr>
          <w:rFonts w:eastAsiaTheme="minorHAnsi"/>
        </w:rPr>
        <w:tab/>
      </w:r>
    </w:p>
    <w:p w14:paraId="74377D41" w14:textId="6191A84D" w:rsidR="008F7040" w:rsidRPr="001910F8" w:rsidRDefault="00C812FB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39" w:history="1">
        <w:r w:rsidR="008F7040" w:rsidRPr="001910F8">
          <w:rPr>
            <w:rFonts w:eastAsiaTheme="minorHAnsi"/>
            <w:iCs/>
            <w:color w:val="4472C4" w:themeColor="accent1"/>
            <w:u w:val="single"/>
          </w:rPr>
          <w:t xml:space="preserve">New York State </w:t>
        </w:r>
        <w:proofErr w:type="spellStart"/>
        <w:r w:rsidR="008F7040" w:rsidRPr="001910F8">
          <w:rPr>
            <w:rFonts w:eastAsiaTheme="minorHAnsi"/>
            <w:iCs/>
            <w:color w:val="4472C4" w:themeColor="accent1"/>
            <w:u w:val="single"/>
          </w:rPr>
          <w:t>Modernises</w:t>
        </w:r>
        <w:proofErr w:type="spellEnd"/>
        <w:r w:rsidR="008F7040" w:rsidRPr="001910F8">
          <w:rPr>
            <w:rFonts w:eastAsiaTheme="minorHAnsi"/>
            <w:iCs/>
            <w:color w:val="4472C4" w:themeColor="accent1"/>
            <w:u w:val="single"/>
          </w:rPr>
          <w:t xml:space="preserve"> its Surrogacy Laws</w:t>
        </w:r>
      </w:hyperlink>
      <w:r w:rsidR="008F7040" w:rsidRPr="001910F8">
        <w:rPr>
          <w:rFonts w:eastAsiaTheme="minorHAnsi"/>
          <w:color w:val="353535"/>
        </w:rPr>
        <w:t xml:space="preserve">, </w:t>
      </w:r>
      <w:r w:rsidR="009D6E7A" w:rsidRPr="001910F8">
        <w:rPr>
          <w:rFonts w:eastAsiaTheme="minorHAnsi"/>
          <w:smallCaps/>
        </w:rPr>
        <w:t xml:space="preserve">International Bar Association Family Law Committee Newsletter </w:t>
      </w:r>
      <w:r w:rsidR="009D6E7A" w:rsidRPr="001910F8">
        <w:rPr>
          <w:rFonts w:eastAsiaTheme="minorHAnsi"/>
        </w:rPr>
        <w:t>(Jun. 26, 2020)</w:t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540994CB" w14:textId="2BF27242" w:rsidR="008F7040" w:rsidRPr="001910F8" w:rsidRDefault="00C812FB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  <w:color w:val="353535"/>
        </w:rPr>
      </w:pPr>
      <w:hyperlink r:id="rId40" w:history="1">
        <w:r w:rsidR="008F7040" w:rsidRPr="001910F8">
          <w:rPr>
            <w:rFonts w:eastAsiaTheme="minorHAnsi"/>
            <w:iCs/>
            <w:color w:val="4472C4" w:themeColor="accent1"/>
            <w:u w:val="single"/>
          </w:rPr>
          <w:t>India Should Also Accede to the U.N. Refugee Convention</w:t>
        </w:r>
      </w:hyperlink>
      <w:r w:rsidR="008F7040" w:rsidRPr="001910F8">
        <w:rPr>
          <w:rFonts w:eastAsiaTheme="minorHAnsi"/>
          <w:color w:val="353535"/>
        </w:rPr>
        <w:t xml:space="preserve">, </w:t>
      </w:r>
      <w:r w:rsidR="009D6E7A" w:rsidRPr="001910F8">
        <w:rPr>
          <w:rFonts w:eastAsiaTheme="minorHAnsi"/>
          <w:smallCaps/>
        </w:rPr>
        <w:t>Hindustan Times</w:t>
      </w:r>
      <w:r w:rsidR="009D6E7A" w:rsidRPr="001910F8">
        <w:rPr>
          <w:rFonts w:eastAsiaTheme="minorHAnsi"/>
        </w:rPr>
        <w:t xml:space="preserve"> (Mar. 12, 2020)</w:t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3049FB2C" w14:textId="0F16111E" w:rsidR="008F7040" w:rsidRPr="001910F8" w:rsidRDefault="00C812FB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41" w:history="1">
        <w:r w:rsidR="008F7040" w:rsidRPr="001910F8">
          <w:rPr>
            <w:rFonts w:eastAsiaTheme="minorHAnsi"/>
            <w:iCs/>
            <w:color w:val="4472C4" w:themeColor="accent1"/>
            <w:u w:val="single"/>
          </w:rPr>
          <w:t>By Misciting My Work, Justice Thomas Proves My Point</w:t>
        </w:r>
      </w:hyperlink>
      <w:r w:rsidR="008F7040" w:rsidRPr="001910F8">
        <w:rPr>
          <w:rFonts w:eastAsiaTheme="minorHAnsi"/>
          <w:color w:val="353535"/>
        </w:rPr>
        <w:t xml:space="preserve">, </w:t>
      </w:r>
      <w:r w:rsidR="009D6E7A" w:rsidRPr="001910F8">
        <w:rPr>
          <w:rFonts w:eastAsiaTheme="minorHAnsi"/>
          <w:smallCaps/>
        </w:rPr>
        <w:t>The Penn Press Log</w:t>
      </w:r>
      <w:r w:rsidR="009D6E7A" w:rsidRPr="001910F8">
        <w:rPr>
          <w:rFonts w:eastAsiaTheme="minorHAnsi"/>
        </w:rPr>
        <w:t xml:space="preserve"> </w:t>
      </w:r>
      <w:r w:rsidR="008F7040" w:rsidRPr="001910F8">
        <w:rPr>
          <w:rFonts w:eastAsiaTheme="minorHAnsi"/>
        </w:rPr>
        <w:t>(Jun. 12, 2019)</w:t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78E50EE1" w14:textId="335C4CEE" w:rsidR="008F7040" w:rsidRPr="001910F8" w:rsidRDefault="00C812FB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42" w:history="1">
        <w:r w:rsidR="008F7040" w:rsidRPr="001910F8">
          <w:rPr>
            <w:rFonts w:eastAsiaTheme="minorHAnsi"/>
            <w:iCs/>
            <w:color w:val="4472C4" w:themeColor="accent1"/>
            <w:u w:val="single"/>
          </w:rPr>
          <w:t>Paid Surrogacy in New York Won’t Lead to Exploitation: What’s India Got To Do With It?</w:t>
        </w:r>
      </w:hyperlink>
      <w:r w:rsidR="008F7040" w:rsidRPr="001910F8">
        <w:rPr>
          <w:rFonts w:eastAsiaTheme="minorHAnsi"/>
          <w:color w:val="353535"/>
        </w:rPr>
        <w:t xml:space="preserve">, </w:t>
      </w:r>
      <w:r w:rsidR="009D6E7A" w:rsidRPr="001910F8">
        <w:rPr>
          <w:rFonts w:eastAsiaTheme="minorHAnsi"/>
          <w:smallCaps/>
        </w:rPr>
        <w:t>New York Daily News</w:t>
      </w:r>
      <w:r w:rsidR="009D6E7A" w:rsidRPr="001910F8">
        <w:rPr>
          <w:rFonts w:eastAsiaTheme="minorHAnsi"/>
        </w:rPr>
        <w:t xml:space="preserve"> </w:t>
      </w:r>
      <w:r w:rsidR="008F7040" w:rsidRPr="001910F8">
        <w:rPr>
          <w:rFonts w:eastAsiaTheme="minorHAnsi"/>
        </w:rPr>
        <w:t>(Jun. 7, 2019)</w:t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1F765A9B" w14:textId="770024B8" w:rsidR="008F7040" w:rsidRPr="001910F8" w:rsidRDefault="00C812FB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  <w:color w:val="353535"/>
        </w:rPr>
      </w:pPr>
      <w:hyperlink r:id="rId43" w:history="1">
        <w:r w:rsidR="008F7040" w:rsidRPr="001910F8">
          <w:rPr>
            <w:rFonts w:eastAsiaTheme="minorHAnsi"/>
            <w:iCs/>
            <w:color w:val="4472C4" w:themeColor="accent1"/>
            <w:u w:val="single"/>
          </w:rPr>
          <w:t>The Right Way to Legalize Surrogacy in New York</w:t>
        </w:r>
      </w:hyperlink>
      <w:r w:rsidR="008F7040" w:rsidRPr="001910F8">
        <w:rPr>
          <w:rFonts w:eastAsiaTheme="minorHAnsi"/>
          <w:color w:val="353535"/>
        </w:rPr>
        <w:t xml:space="preserve">, </w:t>
      </w:r>
      <w:r w:rsidR="008F7040" w:rsidRPr="001910F8">
        <w:rPr>
          <w:rFonts w:eastAsiaTheme="minorHAnsi"/>
        </w:rPr>
        <w:t>GOTHAM GAZETTE (Feb. 21, 2019)</w:t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7C5C9C36" w14:textId="73D8202D" w:rsidR="008F7040" w:rsidRPr="001910F8" w:rsidRDefault="00C812FB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  <w:color w:val="353535"/>
        </w:rPr>
      </w:pPr>
      <w:hyperlink r:id="rId44" w:history="1">
        <w:r w:rsidR="008F7040" w:rsidRPr="001910F8">
          <w:rPr>
            <w:rFonts w:eastAsiaTheme="minorHAnsi"/>
            <w:iCs/>
            <w:color w:val="4472C4" w:themeColor="accent1"/>
            <w:u w:val="single"/>
          </w:rPr>
          <w:t>7th Circuit Faces Major Abortion Case Over ‘Reason-based Bans’</w:t>
        </w:r>
      </w:hyperlink>
      <w:r w:rsidR="008F7040" w:rsidRPr="001910F8">
        <w:rPr>
          <w:rFonts w:eastAsiaTheme="minorHAnsi"/>
        </w:rPr>
        <w:t xml:space="preserve">, </w:t>
      </w:r>
      <w:r w:rsidR="009D6E7A" w:rsidRPr="001910F8">
        <w:rPr>
          <w:rFonts w:eastAsiaTheme="minorHAnsi"/>
          <w:smallCaps/>
        </w:rPr>
        <w:t>Chicago Daily Law Bulletin</w:t>
      </w:r>
      <w:r w:rsidR="009D6E7A" w:rsidRPr="001910F8">
        <w:rPr>
          <w:rFonts w:eastAsiaTheme="minorHAnsi"/>
        </w:rPr>
        <w:t xml:space="preserve"> </w:t>
      </w:r>
      <w:r w:rsidR="008F7040" w:rsidRPr="001910F8">
        <w:rPr>
          <w:rFonts w:eastAsiaTheme="minorHAnsi"/>
        </w:rPr>
        <w:t>(Mar. 22, 2018)</w:t>
      </w:r>
      <w:r w:rsidR="0027643C">
        <w:rPr>
          <w:rFonts w:eastAsiaTheme="minorHAnsi"/>
        </w:rPr>
        <w:tab/>
      </w:r>
      <w:r w:rsidR="0027643C">
        <w:rPr>
          <w:rFonts w:eastAsiaTheme="minorHAnsi"/>
        </w:rPr>
        <w:tab/>
      </w:r>
      <w:r w:rsidR="0027643C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5C7B0AC6" w14:textId="2C2A8FA8" w:rsidR="008F7040" w:rsidRPr="001910F8" w:rsidRDefault="00C812FB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  <w:rPr>
          <w:rFonts w:eastAsiaTheme="minorHAnsi"/>
        </w:rPr>
      </w:pPr>
      <w:hyperlink r:id="rId45" w:history="1">
        <w:r w:rsidR="008F7040" w:rsidRPr="001910F8">
          <w:rPr>
            <w:rFonts w:eastAsiaTheme="minorHAnsi"/>
            <w:iCs/>
            <w:color w:val="4472C4" w:themeColor="accent1"/>
            <w:u w:val="single"/>
          </w:rPr>
          <w:t>Veil Bans in the European Court of Human Rights</w:t>
        </w:r>
      </w:hyperlink>
      <w:r w:rsidR="008F7040" w:rsidRPr="001910F8">
        <w:rPr>
          <w:rFonts w:eastAsiaTheme="minorHAnsi"/>
        </w:rPr>
        <w:t xml:space="preserve">, </w:t>
      </w:r>
      <w:r w:rsidR="009D6E7A" w:rsidRPr="001910F8">
        <w:rPr>
          <w:rFonts w:eastAsiaTheme="minorHAnsi"/>
          <w:smallCaps/>
        </w:rPr>
        <w:t>American Society Of International Law</w:t>
      </w:r>
      <w:r w:rsidR="009D6E7A" w:rsidRPr="001910F8">
        <w:rPr>
          <w:rFonts w:eastAsiaTheme="minorHAnsi"/>
        </w:rPr>
        <w:t xml:space="preserve"> </w:t>
      </w:r>
      <w:r w:rsidR="008F7040" w:rsidRPr="001910F8">
        <w:rPr>
          <w:rFonts w:eastAsiaTheme="minorHAnsi"/>
        </w:rPr>
        <w:t>(Dec. 12, 2017)</w:t>
      </w:r>
      <w:r w:rsidR="0027643C">
        <w:rPr>
          <w:rFonts w:eastAsiaTheme="minorHAnsi"/>
        </w:rPr>
        <w:t xml:space="preserve"> (with </w:t>
      </w:r>
      <w:r w:rsidR="0027643C" w:rsidRPr="0027643C">
        <w:rPr>
          <w:rFonts w:eastAsiaTheme="minorHAnsi"/>
        </w:rPr>
        <w:t>Maithili Pradhan</w:t>
      </w:r>
      <w:r w:rsidR="0027643C">
        <w:rPr>
          <w:rFonts w:eastAsiaTheme="minorHAnsi"/>
        </w:rPr>
        <w:t>)</w:t>
      </w:r>
      <w:r w:rsidR="001910F8">
        <w:rPr>
          <w:rFonts w:eastAsiaTheme="minorHAnsi"/>
        </w:rPr>
        <w:tab/>
      </w:r>
      <w:r w:rsidR="0027643C">
        <w:rPr>
          <w:rFonts w:eastAsiaTheme="minorHAnsi"/>
        </w:rPr>
        <w:tab/>
      </w:r>
      <w:r w:rsidR="0027643C">
        <w:rPr>
          <w:rFonts w:eastAsiaTheme="minorHAnsi"/>
        </w:rPr>
        <w:tab/>
      </w:r>
      <w:r w:rsidR="0027643C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246E1CEE" w14:textId="414F6755" w:rsidR="002E03FD" w:rsidRPr="001910F8" w:rsidRDefault="00C812FB" w:rsidP="0027643C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hyperlink r:id="rId46" w:history="1">
        <w:r w:rsidR="00C457A9" w:rsidRPr="001910F8">
          <w:rPr>
            <w:rStyle w:val="Hyperlink"/>
          </w:rPr>
          <w:t>Repeal Surrogacy Ban to Reflect the Rest of the Countr</w:t>
        </w:r>
      </w:hyperlink>
      <w:r w:rsidR="00C457A9" w:rsidRPr="001910F8">
        <w:t>y</w:t>
      </w:r>
      <w:r w:rsidR="002E03FD" w:rsidRPr="001910F8">
        <w:t xml:space="preserve">, </w:t>
      </w:r>
      <w:r w:rsidR="009D6E7A" w:rsidRPr="001910F8">
        <w:rPr>
          <w:smallCaps/>
        </w:rPr>
        <w:t>Albany Times Union</w:t>
      </w:r>
      <w:r w:rsidR="009D6E7A" w:rsidRPr="001910F8">
        <w:t xml:space="preserve"> </w:t>
      </w:r>
      <w:r w:rsidR="008F7040" w:rsidRPr="001910F8">
        <w:t>(Sep. 14, 2017)</w:t>
      </w:r>
      <w:r w:rsidR="0027643C">
        <w:t xml:space="preserve"> (with</w:t>
      </w:r>
      <w:r w:rsidR="0027643C" w:rsidRPr="0027643C">
        <w:t xml:space="preserve"> Rebecca Helm</w:t>
      </w:r>
      <w:r w:rsidR="0027643C">
        <w:t>)</w:t>
      </w:r>
      <w:r w:rsidR="001910F8">
        <w:tab/>
      </w:r>
      <w:r w:rsidR="0027643C">
        <w:tab/>
      </w:r>
      <w:r w:rsidR="0027643C">
        <w:tab/>
      </w:r>
      <w:r w:rsidR="001910F8">
        <w:tab/>
      </w:r>
      <w:r w:rsidR="001910F8">
        <w:tab/>
      </w:r>
    </w:p>
    <w:p w14:paraId="2F58A55D" w14:textId="31E5B539" w:rsidR="002E03FD" w:rsidRPr="001910F8" w:rsidRDefault="00C812FB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hyperlink r:id="rId47" w:history="1">
        <w:r w:rsidR="00E01F94" w:rsidRPr="001910F8">
          <w:rPr>
            <w:rStyle w:val="Hyperlink"/>
          </w:rPr>
          <w:t>Challenging the Narrative</w:t>
        </w:r>
        <w:r w:rsidR="002E03FD" w:rsidRPr="001910F8">
          <w:rPr>
            <w:rStyle w:val="Hyperlink"/>
          </w:rPr>
          <w:t xml:space="preserve"> on </w:t>
        </w:r>
        <w:r w:rsidR="00E01F94" w:rsidRPr="001910F8">
          <w:rPr>
            <w:rStyle w:val="Hyperlink"/>
          </w:rPr>
          <w:t>Se</w:t>
        </w:r>
        <w:r w:rsidR="002E03FD" w:rsidRPr="001910F8">
          <w:rPr>
            <w:rStyle w:val="Hyperlink"/>
          </w:rPr>
          <w:t xml:space="preserve">x-selective </w:t>
        </w:r>
        <w:r w:rsidR="00E01F94" w:rsidRPr="001910F8">
          <w:rPr>
            <w:rStyle w:val="Hyperlink"/>
          </w:rPr>
          <w:t>A</w:t>
        </w:r>
        <w:r w:rsidR="002E03FD" w:rsidRPr="001910F8">
          <w:rPr>
            <w:rStyle w:val="Hyperlink"/>
          </w:rPr>
          <w:t xml:space="preserve">bortion </w:t>
        </w:r>
        <w:r w:rsidR="00E01F94" w:rsidRPr="001910F8">
          <w:rPr>
            <w:rStyle w:val="Hyperlink"/>
          </w:rPr>
          <w:t>B</w:t>
        </w:r>
        <w:r w:rsidR="002E03FD" w:rsidRPr="001910F8">
          <w:rPr>
            <w:rStyle w:val="Hyperlink"/>
          </w:rPr>
          <w:t>ans</w:t>
        </w:r>
      </w:hyperlink>
      <w:r w:rsidR="000D78D4" w:rsidRPr="001910F8">
        <w:t xml:space="preserve">, </w:t>
      </w:r>
      <w:r w:rsidR="009D6E7A" w:rsidRPr="001910F8">
        <w:rPr>
          <w:smallCaps/>
        </w:rPr>
        <w:t>Ms. Magazine</w:t>
      </w:r>
      <w:r w:rsidR="009D6E7A" w:rsidRPr="001910F8">
        <w:t xml:space="preserve"> </w:t>
      </w:r>
      <w:r w:rsidR="000D78D4" w:rsidRPr="001910F8">
        <w:t>(Aug.</w:t>
      </w:r>
      <w:r w:rsidR="002E03FD" w:rsidRPr="001910F8">
        <w:t xml:space="preserve"> 25, 2017</w:t>
      </w:r>
      <w:r w:rsidR="000D78D4" w:rsidRPr="001910F8">
        <w:t>)</w:t>
      </w:r>
      <w:r w:rsidR="001910F8">
        <w:tab/>
      </w:r>
      <w:r w:rsidR="001910F8">
        <w:tab/>
      </w:r>
      <w:r w:rsidR="001910F8">
        <w:tab/>
      </w:r>
    </w:p>
    <w:p w14:paraId="76CC9E86" w14:textId="546623F9" w:rsidR="002E03FD" w:rsidRPr="001910F8" w:rsidRDefault="00C812FB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hyperlink r:id="rId48" w:history="1">
        <w:r w:rsidR="002E03FD" w:rsidRPr="001910F8">
          <w:rPr>
            <w:rStyle w:val="Hyperlink"/>
          </w:rPr>
          <w:t xml:space="preserve">Stereotypes about Indian Americans in Legislatures Across the </w:t>
        </w:r>
        <w:proofErr w:type="gramStart"/>
        <w:r w:rsidR="002E03FD" w:rsidRPr="001910F8">
          <w:rPr>
            <w:rStyle w:val="Hyperlink"/>
          </w:rPr>
          <w:t>U.S</w:t>
        </w:r>
        <w:proofErr w:type="gramEnd"/>
      </w:hyperlink>
      <w:r w:rsidR="000D78D4" w:rsidRPr="001910F8">
        <w:t xml:space="preserve">., </w:t>
      </w:r>
      <w:r w:rsidR="009D6E7A" w:rsidRPr="001910F8">
        <w:rPr>
          <w:smallCaps/>
        </w:rPr>
        <w:t>India Abroad</w:t>
      </w:r>
      <w:r w:rsidR="009D6E7A" w:rsidRPr="001910F8">
        <w:t xml:space="preserve"> </w:t>
      </w:r>
      <w:r w:rsidR="000D78D4" w:rsidRPr="001910F8">
        <w:t>(Jul.</w:t>
      </w:r>
      <w:r w:rsidR="002E03FD" w:rsidRPr="001910F8">
        <w:t xml:space="preserve"> 31, 2017</w:t>
      </w:r>
      <w:r w:rsidR="000D78D4" w:rsidRPr="001910F8">
        <w:t>)</w:t>
      </w:r>
      <w:r w:rsidR="001910F8">
        <w:tab/>
      </w:r>
      <w:r w:rsidR="001910F8">
        <w:tab/>
      </w:r>
      <w:r w:rsidR="001910F8">
        <w:tab/>
      </w:r>
    </w:p>
    <w:p w14:paraId="6B724756" w14:textId="53D3F5C3" w:rsidR="000D78D4" w:rsidRPr="001910F8" w:rsidRDefault="00C812FB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hyperlink r:id="rId49" w:history="1">
        <w:r w:rsidR="008F7040" w:rsidRPr="001910F8">
          <w:rPr>
            <w:rStyle w:val="Hyperlink"/>
          </w:rPr>
          <w:t xml:space="preserve">How to Fix </w:t>
        </w:r>
        <w:r w:rsidR="002E03FD" w:rsidRPr="001910F8">
          <w:rPr>
            <w:rStyle w:val="Hyperlink"/>
          </w:rPr>
          <w:t xml:space="preserve">India’s </w:t>
        </w:r>
        <w:r w:rsidR="00E01F94" w:rsidRPr="001910F8">
          <w:rPr>
            <w:rStyle w:val="Hyperlink"/>
          </w:rPr>
          <w:t>S</w:t>
        </w:r>
        <w:r w:rsidR="002E03FD" w:rsidRPr="001910F8">
          <w:rPr>
            <w:rStyle w:val="Hyperlink"/>
          </w:rPr>
          <w:t xml:space="preserve">ex </w:t>
        </w:r>
        <w:r w:rsidR="00E01F94" w:rsidRPr="001910F8">
          <w:rPr>
            <w:rStyle w:val="Hyperlink"/>
          </w:rPr>
          <w:t>S</w:t>
        </w:r>
        <w:r w:rsidR="002E03FD" w:rsidRPr="001910F8">
          <w:rPr>
            <w:rStyle w:val="Hyperlink"/>
          </w:rPr>
          <w:t xml:space="preserve">election </w:t>
        </w:r>
        <w:r w:rsidR="00E01F94" w:rsidRPr="001910F8">
          <w:rPr>
            <w:rStyle w:val="Hyperlink"/>
          </w:rPr>
          <w:t>P</w:t>
        </w:r>
        <w:r w:rsidR="002E03FD" w:rsidRPr="001910F8">
          <w:rPr>
            <w:rStyle w:val="Hyperlink"/>
          </w:rPr>
          <w:t>roblem</w:t>
        </w:r>
      </w:hyperlink>
      <w:r w:rsidR="008F7040" w:rsidRPr="001910F8">
        <w:t xml:space="preserve">, </w:t>
      </w:r>
      <w:r w:rsidR="009D6E7A" w:rsidRPr="001910F8">
        <w:rPr>
          <w:smallCaps/>
        </w:rPr>
        <w:t>The</w:t>
      </w:r>
      <w:r w:rsidR="009D6E7A" w:rsidRPr="001910F8">
        <w:t xml:space="preserve"> </w:t>
      </w:r>
      <w:r w:rsidR="009D6E7A" w:rsidRPr="001910F8">
        <w:rPr>
          <w:smallCaps/>
        </w:rPr>
        <w:t>N.Y. Times</w:t>
      </w:r>
      <w:r w:rsidR="009D6E7A" w:rsidRPr="001910F8">
        <w:t xml:space="preserve"> </w:t>
      </w:r>
      <w:r w:rsidR="008F7040" w:rsidRPr="001910F8">
        <w:t>(Jul. 27 2017) cited in the U.S Supreme Court judgment - in </w:t>
      </w:r>
      <w:hyperlink r:id="rId50" w:history="1">
        <w:r w:rsidR="008F7040" w:rsidRPr="001910F8">
          <w:rPr>
            <w:rStyle w:val="Hyperlink"/>
            <w:iCs/>
          </w:rPr>
          <w:t>Box v. Indiana</w:t>
        </w:r>
      </w:hyperlink>
      <w:r w:rsidR="008F7040" w:rsidRPr="001910F8">
        <w:t> (May 2019)</w:t>
      </w:r>
      <w:r w:rsidR="001910F8">
        <w:tab/>
      </w:r>
      <w:r w:rsidR="001910F8">
        <w:tab/>
      </w:r>
      <w:r w:rsidR="001910F8">
        <w:tab/>
      </w:r>
      <w:r w:rsidR="001910F8">
        <w:tab/>
      </w:r>
      <w:r w:rsidR="001910F8">
        <w:tab/>
      </w:r>
    </w:p>
    <w:p w14:paraId="79C3AD8D" w14:textId="376DB418" w:rsidR="000D78D4" w:rsidRPr="001910F8" w:rsidRDefault="00C812FB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hyperlink r:id="rId51" w:history="1">
        <w:r w:rsidR="000D78D4" w:rsidRPr="001910F8">
          <w:rPr>
            <w:rFonts w:eastAsiaTheme="minorHAnsi"/>
            <w:iCs/>
            <w:color w:val="4472C4" w:themeColor="accent1"/>
            <w:u w:val="single"/>
          </w:rPr>
          <w:t>Senate Should Take up Domestic Violence Act</w:t>
        </w:r>
      </w:hyperlink>
      <w:r w:rsidR="000D78D4" w:rsidRPr="001910F8">
        <w:rPr>
          <w:rFonts w:eastAsiaTheme="minorHAnsi"/>
        </w:rPr>
        <w:t xml:space="preserve">, </w:t>
      </w:r>
      <w:r w:rsidR="009D6E7A" w:rsidRPr="001910F8">
        <w:rPr>
          <w:rFonts w:eastAsiaTheme="minorHAnsi"/>
          <w:smallCaps/>
        </w:rPr>
        <w:t>Ithaca Journal</w:t>
      </w:r>
      <w:r w:rsidR="009D6E7A" w:rsidRPr="001910F8">
        <w:rPr>
          <w:rFonts w:eastAsiaTheme="minorHAnsi"/>
        </w:rPr>
        <w:t xml:space="preserve"> </w:t>
      </w:r>
      <w:r w:rsidR="000D78D4" w:rsidRPr="001910F8">
        <w:rPr>
          <w:rFonts w:eastAsiaTheme="minorHAnsi"/>
        </w:rPr>
        <w:t>(Sep. 19, 2016)</w:t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0B3C29D0" w14:textId="06A2C315" w:rsidR="000D78D4" w:rsidRPr="001910F8" w:rsidRDefault="00C812FB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hyperlink r:id="rId52" w:history="1">
        <w:r w:rsidR="000D78D4" w:rsidRPr="001910F8">
          <w:rPr>
            <w:rFonts w:eastAsiaTheme="minorHAnsi"/>
            <w:iCs/>
            <w:color w:val="4472C4" w:themeColor="accent1"/>
            <w:u w:val="single"/>
          </w:rPr>
          <w:t>Here’s Why That Race-selective Abortion Ban Bill is so Discriminatory</w:t>
        </w:r>
      </w:hyperlink>
      <w:r w:rsidR="000D78D4" w:rsidRPr="001910F8">
        <w:rPr>
          <w:rFonts w:eastAsiaTheme="minorHAnsi"/>
        </w:rPr>
        <w:t xml:space="preserve">, </w:t>
      </w:r>
      <w:r w:rsidR="009D6E7A" w:rsidRPr="001910F8">
        <w:rPr>
          <w:rFonts w:eastAsiaTheme="minorHAnsi"/>
          <w:smallCaps/>
        </w:rPr>
        <w:t>Women’s E-News</w:t>
      </w:r>
      <w:r w:rsidR="009D6E7A" w:rsidRPr="001910F8">
        <w:rPr>
          <w:rFonts w:eastAsiaTheme="minorHAnsi"/>
        </w:rPr>
        <w:t xml:space="preserve"> </w:t>
      </w:r>
      <w:r w:rsidR="000D78D4" w:rsidRPr="001910F8">
        <w:rPr>
          <w:rFonts w:eastAsiaTheme="minorHAnsi"/>
        </w:rPr>
        <w:t>(Apr. 16, 2016)</w:t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20EED61A" w14:textId="2D229F3F" w:rsidR="000D78D4" w:rsidRPr="001910F8" w:rsidRDefault="00C812FB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hyperlink r:id="rId53" w:history="1">
        <w:r w:rsidR="000D78D4" w:rsidRPr="001910F8">
          <w:rPr>
            <w:rFonts w:eastAsiaTheme="minorHAnsi"/>
            <w:iCs/>
            <w:color w:val="4472C4" w:themeColor="accent1"/>
            <w:u w:val="single"/>
          </w:rPr>
          <w:t>Do Women Really Discriminate Against Their Fetuses?</w:t>
        </w:r>
      </w:hyperlink>
      <w:r w:rsidR="000D78D4" w:rsidRPr="001910F8">
        <w:rPr>
          <w:rFonts w:eastAsiaTheme="minorHAnsi"/>
          <w:iCs/>
        </w:rPr>
        <w:t> </w:t>
      </w:r>
      <w:r w:rsidR="009D6E7A" w:rsidRPr="001910F8">
        <w:rPr>
          <w:rFonts w:eastAsiaTheme="minorHAnsi"/>
          <w:smallCaps/>
        </w:rPr>
        <w:t xml:space="preserve">The </w:t>
      </w:r>
      <w:proofErr w:type="spellStart"/>
      <w:r w:rsidR="009D6E7A" w:rsidRPr="001910F8">
        <w:rPr>
          <w:rFonts w:eastAsiaTheme="minorHAnsi"/>
          <w:smallCaps/>
        </w:rPr>
        <w:t>Huffpost</w:t>
      </w:r>
      <w:proofErr w:type="spellEnd"/>
      <w:r w:rsidR="009D6E7A" w:rsidRPr="001910F8">
        <w:rPr>
          <w:rFonts w:eastAsiaTheme="minorHAnsi"/>
          <w:smallCaps/>
        </w:rPr>
        <w:t xml:space="preserve"> Blog</w:t>
      </w:r>
      <w:r w:rsidR="009D6E7A" w:rsidRPr="001910F8">
        <w:rPr>
          <w:rFonts w:eastAsiaTheme="minorHAnsi"/>
        </w:rPr>
        <w:t xml:space="preserve"> </w:t>
      </w:r>
      <w:r w:rsidR="000D78D4" w:rsidRPr="001910F8">
        <w:rPr>
          <w:rFonts w:eastAsiaTheme="minorHAnsi"/>
        </w:rPr>
        <w:t>(Dec. 21, 2015)</w:t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0288844E" w14:textId="24440A95" w:rsidR="000D78D4" w:rsidRPr="001910F8" w:rsidRDefault="00C812FB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hyperlink r:id="rId54" w:history="1">
        <w:r w:rsidR="000D78D4" w:rsidRPr="001910F8">
          <w:rPr>
            <w:rFonts w:eastAsiaTheme="minorHAnsi"/>
            <w:iCs/>
            <w:color w:val="4472C4" w:themeColor="accent1"/>
            <w:u w:val="single"/>
          </w:rPr>
          <w:t xml:space="preserve">India’s Daughter, Sexual Violence and the Many </w:t>
        </w:r>
        <w:proofErr w:type="spellStart"/>
        <w:r w:rsidR="000D78D4" w:rsidRPr="001910F8">
          <w:rPr>
            <w:rFonts w:eastAsiaTheme="minorHAnsi"/>
            <w:iCs/>
            <w:color w:val="4472C4" w:themeColor="accent1"/>
            <w:u w:val="single"/>
          </w:rPr>
          <w:t>Indias</w:t>
        </w:r>
        <w:proofErr w:type="spellEnd"/>
      </w:hyperlink>
      <w:r w:rsidR="000D78D4" w:rsidRPr="001910F8">
        <w:rPr>
          <w:rFonts w:eastAsiaTheme="minorHAnsi"/>
        </w:rPr>
        <w:t xml:space="preserve">, </w:t>
      </w:r>
      <w:proofErr w:type="spellStart"/>
      <w:r w:rsidR="009D6E7A" w:rsidRPr="001910F8">
        <w:rPr>
          <w:rFonts w:eastAsiaTheme="minorHAnsi"/>
          <w:smallCaps/>
        </w:rPr>
        <w:t>Intlawgrrls</w:t>
      </w:r>
      <w:proofErr w:type="spellEnd"/>
      <w:r w:rsidR="000D78D4" w:rsidRPr="001910F8">
        <w:rPr>
          <w:rFonts w:eastAsiaTheme="minorHAnsi"/>
        </w:rPr>
        <w:t xml:space="preserve"> (Mar. 15, 2015)</w:t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512806C9" w14:textId="6156AFAC" w:rsidR="000D78D4" w:rsidRPr="001910F8" w:rsidRDefault="00C812FB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hyperlink r:id="rId55" w:history="1">
        <w:r w:rsidR="000D78D4" w:rsidRPr="001910F8">
          <w:rPr>
            <w:rFonts w:eastAsiaTheme="minorHAnsi"/>
            <w:iCs/>
            <w:color w:val="4472C4" w:themeColor="accent1"/>
            <w:u w:val="single"/>
          </w:rPr>
          <w:t>Eric Posner has a Narrow Understanding of International Human Rights Clinics</w:t>
        </w:r>
      </w:hyperlink>
      <w:r w:rsidR="000D78D4" w:rsidRPr="001910F8">
        <w:rPr>
          <w:rFonts w:eastAsiaTheme="minorHAnsi"/>
        </w:rPr>
        <w:t xml:space="preserve">, </w:t>
      </w:r>
      <w:r w:rsidR="009D6E7A" w:rsidRPr="001910F8">
        <w:rPr>
          <w:rFonts w:eastAsiaTheme="minorHAnsi"/>
          <w:smallCaps/>
        </w:rPr>
        <w:t>Chronicle Of Higher Education Blog</w:t>
      </w:r>
      <w:r w:rsidR="000D78D4" w:rsidRPr="001910F8">
        <w:rPr>
          <w:rFonts w:eastAsiaTheme="minorHAnsi"/>
        </w:rPr>
        <w:t xml:space="preserve"> (Nov. 24, 2014)</w:t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413ADAB1" w14:textId="29D9F8ED" w:rsidR="000D78D4" w:rsidRPr="001910F8" w:rsidRDefault="00C812FB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hyperlink r:id="rId56" w:history="1">
        <w:r w:rsidR="000D78D4" w:rsidRPr="001910F8">
          <w:rPr>
            <w:rFonts w:eastAsiaTheme="minorHAnsi"/>
            <w:iCs/>
            <w:color w:val="4472C4" w:themeColor="accent1"/>
            <w:u w:val="single"/>
          </w:rPr>
          <w:t>Does a Ban on Wearing the Full Veil Promote Women’s Equality?</w:t>
        </w:r>
      </w:hyperlink>
      <w:r w:rsidR="000D78D4" w:rsidRPr="001910F8">
        <w:rPr>
          <w:rFonts w:eastAsiaTheme="minorHAnsi"/>
        </w:rPr>
        <w:t xml:space="preserve">, </w:t>
      </w:r>
      <w:proofErr w:type="spellStart"/>
      <w:r w:rsidR="001910F8" w:rsidRPr="001910F8">
        <w:rPr>
          <w:rFonts w:eastAsiaTheme="minorHAnsi"/>
          <w:smallCaps/>
        </w:rPr>
        <w:t>Intlawgrrls</w:t>
      </w:r>
      <w:proofErr w:type="spellEnd"/>
      <w:r w:rsidR="000D78D4" w:rsidRPr="001910F8">
        <w:rPr>
          <w:rFonts w:eastAsiaTheme="minorHAnsi"/>
        </w:rPr>
        <w:t xml:space="preserve"> (Jul. 9, 2014)</w:t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428D26D7" w14:textId="2A2F54E5" w:rsidR="000D78D4" w:rsidRPr="001910F8" w:rsidRDefault="00C812FB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hyperlink r:id="rId57" w:history="1">
        <w:r w:rsidR="000D78D4" w:rsidRPr="001910F8">
          <w:rPr>
            <w:rFonts w:eastAsiaTheme="minorHAnsi"/>
            <w:iCs/>
            <w:color w:val="4472C4" w:themeColor="accent1"/>
            <w:u w:val="single"/>
          </w:rPr>
          <w:t>Stereotyping Asian Americans as Misogynist</w:t>
        </w:r>
      </w:hyperlink>
      <w:r w:rsidR="000D78D4" w:rsidRPr="001910F8">
        <w:rPr>
          <w:rFonts w:eastAsiaTheme="minorHAnsi"/>
        </w:rPr>
        <w:t xml:space="preserve">, </w:t>
      </w:r>
      <w:proofErr w:type="spellStart"/>
      <w:r w:rsidR="009D6E7A" w:rsidRPr="001910F8">
        <w:rPr>
          <w:rFonts w:eastAsiaTheme="minorHAnsi"/>
          <w:smallCaps/>
        </w:rPr>
        <w:t>Huffpost</w:t>
      </w:r>
      <w:proofErr w:type="spellEnd"/>
      <w:r w:rsidR="009D6E7A" w:rsidRPr="001910F8">
        <w:rPr>
          <w:rFonts w:eastAsiaTheme="minorHAnsi"/>
          <w:smallCaps/>
        </w:rPr>
        <w:t xml:space="preserve"> Blog</w:t>
      </w:r>
      <w:r w:rsidR="009D6E7A" w:rsidRPr="001910F8">
        <w:rPr>
          <w:rFonts w:eastAsiaTheme="minorHAnsi"/>
        </w:rPr>
        <w:t xml:space="preserve"> </w:t>
      </w:r>
      <w:r w:rsidR="000D78D4" w:rsidRPr="001910F8">
        <w:rPr>
          <w:rFonts w:eastAsiaTheme="minorHAnsi"/>
        </w:rPr>
        <w:t>(Jul. 16, 2014)</w:t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0F12F7A9" w14:textId="74D8A2E4" w:rsidR="000D78D4" w:rsidRPr="001910F8" w:rsidRDefault="00C812FB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hyperlink r:id="rId58" w:history="1">
        <w:r w:rsidR="000D78D4" w:rsidRPr="001910F8">
          <w:rPr>
            <w:rFonts w:eastAsiaTheme="minorHAnsi"/>
            <w:iCs/>
            <w:color w:val="4472C4" w:themeColor="accent1"/>
            <w:u w:val="single"/>
          </w:rPr>
          <w:t xml:space="preserve">The Jury is Out: Do the new Board of Immigration Appeals’ Decisions Give Victims of Domestic Violence a Stronger Basis to Claim </w:t>
        </w:r>
        <w:proofErr w:type="gramStart"/>
        <w:r w:rsidR="000D78D4" w:rsidRPr="001910F8">
          <w:rPr>
            <w:rFonts w:eastAsiaTheme="minorHAnsi"/>
            <w:iCs/>
            <w:color w:val="4472C4" w:themeColor="accent1"/>
            <w:u w:val="single"/>
          </w:rPr>
          <w:t>Asylum?</w:t>
        </w:r>
        <w:r w:rsidR="000D78D4" w:rsidRPr="001910F8">
          <w:rPr>
            <w:rFonts w:eastAsiaTheme="minorHAnsi"/>
          </w:rPr>
          <w:t>,</w:t>
        </w:r>
        <w:proofErr w:type="gramEnd"/>
      </w:hyperlink>
      <w:r w:rsidR="000D78D4" w:rsidRPr="001910F8">
        <w:rPr>
          <w:rFonts w:eastAsiaTheme="minorHAnsi"/>
        </w:rPr>
        <w:t> </w:t>
      </w:r>
      <w:r w:rsidR="009D6E7A" w:rsidRPr="001910F8">
        <w:rPr>
          <w:rFonts w:eastAsiaTheme="minorHAnsi"/>
          <w:smallCaps/>
        </w:rPr>
        <w:t>Human Rights Law Professors Blog</w:t>
      </w:r>
      <w:r w:rsidR="009D6E7A" w:rsidRPr="001910F8">
        <w:rPr>
          <w:rFonts w:eastAsiaTheme="minorHAnsi"/>
        </w:rPr>
        <w:t xml:space="preserve"> </w:t>
      </w:r>
      <w:r w:rsidR="000D78D4" w:rsidRPr="001910F8">
        <w:rPr>
          <w:rFonts w:eastAsiaTheme="minorHAnsi"/>
        </w:rPr>
        <w:t>(Mar. 18, 2014)</w:t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64BD363A" w14:textId="35EDEC88" w:rsidR="000D78D4" w:rsidRPr="001910F8" w:rsidRDefault="00C812FB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hyperlink r:id="rId59" w:history="1">
        <w:r w:rsidR="000D78D4" w:rsidRPr="001910F8">
          <w:rPr>
            <w:rFonts w:eastAsiaTheme="minorHAnsi"/>
            <w:iCs/>
            <w:color w:val="4472C4" w:themeColor="accent1"/>
            <w:u w:val="single"/>
          </w:rPr>
          <w:t>Human Rights Concerns Missed on Both Sides of the India-U.S. fallout over the Treatment of an Indian Diplomat</w:t>
        </w:r>
      </w:hyperlink>
      <w:r w:rsidR="000D78D4" w:rsidRPr="001910F8">
        <w:rPr>
          <w:rFonts w:eastAsiaTheme="minorHAnsi"/>
        </w:rPr>
        <w:t xml:space="preserve">, </w:t>
      </w:r>
      <w:proofErr w:type="spellStart"/>
      <w:r w:rsidR="009D6E7A" w:rsidRPr="001910F8">
        <w:rPr>
          <w:rFonts w:eastAsiaTheme="minorHAnsi"/>
          <w:smallCaps/>
        </w:rPr>
        <w:t>Intlawgrrls</w:t>
      </w:r>
      <w:proofErr w:type="spellEnd"/>
      <w:r w:rsidR="000D78D4" w:rsidRPr="001910F8">
        <w:rPr>
          <w:rFonts w:eastAsiaTheme="minorHAnsi"/>
        </w:rPr>
        <w:t xml:space="preserve"> (Dec. 19, 2013)</w:t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23682B05" w14:textId="0397DFDF" w:rsidR="000D78D4" w:rsidRPr="001910F8" w:rsidRDefault="00C812FB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hyperlink r:id="rId60" w:history="1">
        <w:r w:rsidR="000D78D4" w:rsidRPr="001910F8">
          <w:rPr>
            <w:rFonts w:eastAsiaTheme="minorHAnsi"/>
            <w:iCs/>
            <w:color w:val="4472C4" w:themeColor="accent1"/>
            <w:u w:val="single"/>
          </w:rPr>
          <w:t>It’s A Trick</w:t>
        </w:r>
      </w:hyperlink>
      <w:r w:rsidR="000D78D4" w:rsidRPr="001910F8">
        <w:rPr>
          <w:rFonts w:eastAsiaTheme="minorHAnsi"/>
        </w:rPr>
        <w:t xml:space="preserve">, </w:t>
      </w:r>
      <w:r w:rsidR="009D6E7A" w:rsidRPr="001910F8">
        <w:rPr>
          <w:rFonts w:eastAsiaTheme="minorHAnsi"/>
          <w:smallCaps/>
        </w:rPr>
        <w:t>Slate</w:t>
      </w:r>
      <w:r w:rsidR="000D78D4" w:rsidRPr="001910F8">
        <w:rPr>
          <w:rFonts w:eastAsiaTheme="minorHAnsi"/>
        </w:rPr>
        <w:t xml:space="preserve"> (May 6, 2013)</w:t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5C9264AF" w14:textId="747425E8" w:rsidR="000D78D4" w:rsidRPr="001910F8" w:rsidRDefault="00C812FB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hyperlink r:id="rId61" w:history="1">
        <w:r w:rsidR="000D78D4" w:rsidRPr="001910F8">
          <w:rPr>
            <w:rFonts w:eastAsiaTheme="minorHAnsi"/>
            <w:iCs/>
            <w:color w:val="4472C4" w:themeColor="accent1"/>
            <w:u w:val="single"/>
          </w:rPr>
          <w:t>India’ Supreme Court Ruling: A Defeat for the Pharmaceutical Industry</w:t>
        </w:r>
      </w:hyperlink>
      <w:r w:rsidR="000D78D4" w:rsidRPr="001910F8">
        <w:rPr>
          <w:rFonts w:eastAsiaTheme="minorHAnsi"/>
        </w:rPr>
        <w:t xml:space="preserve">, </w:t>
      </w:r>
      <w:proofErr w:type="spellStart"/>
      <w:r w:rsidR="009D6E7A" w:rsidRPr="001910F8">
        <w:rPr>
          <w:rFonts w:eastAsiaTheme="minorHAnsi"/>
          <w:smallCaps/>
        </w:rPr>
        <w:t>Intlawgrrls</w:t>
      </w:r>
      <w:proofErr w:type="spellEnd"/>
      <w:r w:rsidR="000D78D4" w:rsidRPr="001910F8">
        <w:rPr>
          <w:rFonts w:eastAsiaTheme="minorHAnsi"/>
        </w:rPr>
        <w:t xml:space="preserve"> (Apr. 3, 2013)</w:t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66E7D409" w14:textId="26DF2274" w:rsidR="000D78D4" w:rsidRPr="001910F8" w:rsidRDefault="00C812FB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hyperlink r:id="rId62" w:history="1">
        <w:r w:rsidR="000D78D4" w:rsidRPr="001910F8">
          <w:rPr>
            <w:rFonts w:eastAsiaTheme="minorHAnsi"/>
            <w:iCs/>
            <w:color w:val="4472C4" w:themeColor="accent1"/>
            <w:u w:val="single"/>
          </w:rPr>
          <w:t>Protection from Rape or Freedom to Have Sex</w:t>
        </w:r>
      </w:hyperlink>
      <w:r w:rsidR="000D78D4" w:rsidRPr="001910F8">
        <w:rPr>
          <w:rFonts w:eastAsiaTheme="minorHAnsi"/>
        </w:rPr>
        <w:t xml:space="preserve">, </w:t>
      </w:r>
      <w:proofErr w:type="spellStart"/>
      <w:r w:rsidR="009D6E7A" w:rsidRPr="001910F8">
        <w:rPr>
          <w:rFonts w:eastAsiaTheme="minorHAnsi"/>
          <w:smallCaps/>
        </w:rPr>
        <w:t>Intlawgrrls</w:t>
      </w:r>
      <w:proofErr w:type="spellEnd"/>
      <w:r w:rsidR="000D78D4" w:rsidRPr="001910F8">
        <w:rPr>
          <w:rFonts w:eastAsiaTheme="minorHAnsi"/>
        </w:rPr>
        <w:t xml:space="preserve"> (Mar. 13, 2013)</w:t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59DADC0C" w14:textId="593988A4" w:rsidR="000D78D4" w:rsidRPr="001910F8" w:rsidRDefault="00C812FB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hyperlink r:id="rId63" w:history="1">
        <w:r w:rsidR="000D78D4" w:rsidRPr="001910F8">
          <w:rPr>
            <w:rFonts w:eastAsiaTheme="minorHAnsi"/>
            <w:iCs/>
            <w:color w:val="4472C4" w:themeColor="accent1"/>
            <w:u w:val="single"/>
          </w:rPr>
          <w:t>The Professor, The Bikini Model and the Suitcase Full of Trouble</w:t>
        </w:r>
      </w:hyperlink>
      <w:r w:rsidR="000D78D4" w:rsidRPr="001910F8">
        <w:rPr>
          <w:rFonts w:eastAsiaTheme="minorHAnsi"/>
        </w:rPr>
        <w:t xml:space="preserve">, </w:t>
      </w:r>
      <w:proofErr w:type="spellStart"/>
      <w:r w:rsidR="009D6E7A" w:rsidRPr="001910F8">
        <w:rPr>
          <w:rFonts w:eastAsiaTheme="minorHAnsi"/>
          <w:smallCaps/>
        </w:rPr>
        <w:t>Intlawgrrls</w:t>
      </w:r>
      <w:proofErr w:type="spellEnd"/>
      <w:r w:rsidR="000D78D4" w:rsidRPr="001910F8">
        <w:rPr>
          <w:rFonts w:eastAsiaTheme="minorHAnsi"/>
        </w:rPr>
        <w:t xml:space="preserve"> (Mar. 11, 2013)</w:t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08E9652F" w14:textId="0F3BE6E1" w:rsidR="000D78D4" w:rsidRPr="001910F8" w:rsidRDefault="00C812FB" w:rsidP="001910F8">
      <w:pPr>
        <w:numPr>
          <w:ilvl w:val="0"/>
          <w:numId w:val="25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hyperlink r:id="rId64" w:history="1">
        <w:r w:rsidR="000D78D4" w:rsidRPr="001910F8">
          <w:rPr>
            <w:rFonts w:eastAsiaTheme="minorHAnsi"/>
            <w:iCs/>
            <w:color w:val="4472C4" w:themeColor="accent1"/>
            <w:u w:val="single"/>
          </w:rPr>
          <w:t>Women in Robes (Gender Parity in Courts)</w:t>
        </w:r>
      </w:hyperlink>
      <w:r w:rsidR="000D78D4" w:rsidRPr="001910F8">
        <w:rPr>
          <w:rFonts w:eastAsiaTheme="minorHAnsi"/>
        </w:rPr>
        <w:t xml:space="preserve">, </w:t>
      </w:r>
      <w:r w:rsidR="009D6E7A" w:rsidRPr="001910F8">
        <w:rPr>
          <w:rFonts w:eastAsiaTheme="minorHAnsi"/>
          <w:smallCaps/>
        </w:rPr>
        <w:t>America’s Quarterly</w:t>
      </w:r>
      <w:r w:rsidR="009D6E7A" w:rsidRPr="001910F8">
        <w:rPr>
          <w:rFonts w:eastAsiaTheme="minorHAnsi"/>
        </w:rPr>
        <w:t xml:space="preserve"> </w:t>
      </w:r>
      <w:r w:rsidR="000D78D4" w:rsidRPr="001910F8">
        <w:rPr>
          <w:rFonts w:eastAsiaTheme="minorHAnsi"/>
        </w:rPr>
        <w:t>(Summer 2012)</w:t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  <w:r w:rsidR="001910F8">
        <w:rPr>
          <w:rFonts w:eastAsiaTheme="minorHAnsi"/>
        </w:rPr>
        <w:tab/>
      </w:r>
    </w:p>
    <w:p w14:paraId="555ACA5B" w14:textId="6FEF664B" w:rsidR="006545FD" w:rsidRPr="00A37523" w:rsidRDefault="006545FD" w:rsidP="006545FD">
      <w:p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line="240" w:lineRule="atLeast"/>
        <w:jc w:val="center"/>
        <w:rPr>
          <w:b/>
        </w:rPr>
      </w:pPr>
      <w:r w:rsidRPr="00A37523">
        <w:rPr>
          <w:b/>
          <w:smallCaps/>
        </w:rPr>
        <w:t>Expert Consultations and Testimony</w:t>
      </w:r>
      <w:r w:rsidR="00643156" w:rsidRPr="00A37523">
        <w:rPr>
          <w:b/>
          <w:smallCaps/>
        </w:rPr>
        <w:t xml:space="preserve"> </w:t>
      </w:r>
    </w:p>
    <w:p w14:paraId="334B0BE8" w14:textId="67E7D7BD" w:rsidR="00FF74B1" w:rsidRPr="00AD199A" w:rsidRDefault="00FF74B1" w:rsidP="00FF74B1">
      <w:p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line="240" w:lineRule="atLeast"/>
        <w:rPr>
          <w:b/>
        </w:rPr>
      </w:pPr>
    </w:p>
    <w:p w14:paraId="61149088" w14:textId="05859B20" w:rsidR="00FF74B1" w:rsidRPr="00AD199A" w:rsidRDefault="0036364E" w:rsidP="00B12E22">
      <w:pPr>
        <w:numPr>
          <w:ilvl w:val="0"/>
          <w:numId w:val="38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r w:rsidRPr="0036364E">
        <w:t xml:space="preserve">Revisions to Surrogacy Laws </w:t>
      </w:r>
      <w:r>
        <w:t xml:space="preserve">                                                                                                                        </w:t>
      </w:r>
      <w:r w:rsidR="00FF74B1" w:rsidRPr="0036364E">
        <w:t>Participated</w:t>
      </w:r>
      <w:r w:rsidR="00FF74B1" w:rsidRPr="00AD199A">
        <w:t xml:space="preserve"> in Expert Consultation</w:t>
      </w:r>
      <w:r>
        <w:t xml:space="preserve"> for the U.K. Law Commission, Cambridge, U.K (June 2019) </w:t>
      </w:r>
      <w:r w:rsidR="008C41F1">
        <w:tab/>
      </w:r>
      <w:r w:rsidR="008C41F1">
        <w:tab/>
      </w:r>
    </w:p>
    <w:p w14:paraId="6CF995A8" w14:textId="719CC854" w:rsidR="00FF74B1" w:rsidRPr="00AD199A" w:rsidRDefault="0036364E" w:rsidP="00B12E22">
      <w:pPr>
        <w:numPr>
          <w:ilvl w:val="0"/>
          <w:numId w:val="38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r w:rsidRPr="00AD199A">
        <w:t xml:space="preserve">Surrogacy Bill </w:t>
      </w:r>
      <w:r>
        <w:t xml:space="preserve">                                                                                                                                                    </w:t>
      </w:r>
      <w:r w:rsidR="00FF74B1" w:rsidRPr="00AD199A">
        <w:t>Testified before New York Sta</w:t>
      </w:r>
      <w:r>
        <w:t xml:space="preserve">te Senate Judiciary Committee, </w:t>
      </w:r>
      <w:r w:rsidR="00FF74B1" w:rsidRPr="00AD199A">
        <w:t>Albany, N.Y.</w:t>
      </w:r>
      <w:r w:rsidRPr="0036364E">
        <w:t xml:space="preserve"> </w:t>
      </w:r>
      <w:r>
        <w:t xml:space="preserve">(May </w:t>
      </w:r>
      <w:r w:rsidRPr="00AD199A">
        <w:t>2019</w:t>
      </w:r>
      <w:r>
        <w:t>)</w:t>
      </w:r>
      <w:r w:rsidR="008C41F1">
        <w:tab/>
      </w:r>
      <w:r w:rsidR="008C41F1">
        <w:tab/>
      </w:r>
    </w:p>
    <w:p w14:paraId="3DEF4F95" w14:textId="26BE3714" w:rsidR="00FF74B1" w:rsidRPr="00AD199A" w:rsidRDefault="0036364E" w:rsidP="00B12E22">
      <w:pPr>
        <w:numPr>
          <w:ilvl w:val="0"/>
          <w:numId w:val="38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r w:rsidRPr="00AD199A">
        <w:t xml:space="preserve">Surrogacy </w:t>
      </w:r>
      <w:r>
        <w:t xml:space="preserve">                                                                                                                                                         Testified </w:t>
      </w:r>
      <w:r w:rsidR="00FF74B1" w:rsidRPr="00AD199A">
        <w:t>before U</w:t>
      </w:r>
      <w:r>
        <w:t>.</w:t>
      </w:r>
      <w:r w:rsidR="00FF74B1" w:rsidRPr="00AD199A">
        <w:t>N</w:t>
      </w:r>
      <w:r>
        <w:t>,</w:t>
      </w:r>
      <w:r w:rsidR="00FF74B1" w:rsidRPr="00AD199A">
        <w:t xml:space="preserve"> Working on the Discrimination Against Women in Law, New York, N.Y. </w:t>
      </w:r>
      <w:r>
        <w:t>(June 2018)</w:t>
      </w:r>
      <w:r w:rsidR="008C41F1">
        <w:tab/>
      </w:r>
      <w:r w:rsidR="008C41F1">
        <w:tab/>
      </w:r>
    </w:p>
    <w:p w14:paraId="20CCE338" w14:textId="6A53B7C8" w:rsidR="00FF74B1" w:rsidRPr="00AD199A" w:rsidRDefault="0036364E" w:rsidP="00B12E22">
      <w:pPr>
        <w:numPr>
          <w:ilvl w:val="0"/>
          <w:numId w:val="38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r w:rsidRPr="00AD199A">
        <w:t>International Guidelines on S</w:t>
      </w:r>
      <w:r>
        <w:t>urrogacy</w:t>
      </w:r>
      <w:r w:rsidRPr="00AD199A">
        <w:t xml:space="preserve"> </w:t>
      </w:r>
      <w:r>
        <w:t xml:space="preserve">                                                                                                         </w:t>
      </w:r>
      <w:r w:rsidR="00FF74B1" w:rsidRPr="00AD199A">
        <w:t xml:space="preserve">Participated in Expert Consultation of Women’s Rights Experts The Hague, Netherlands </w:t>
      </w:r>
      <w:r>
        <w:t>(November 2018)</w:t>
      </w:r>
      <w:r w:rsidR="008C41F1">
        <w:tab/>
      </w:r>
      <w:r w:rsidR="008C41F1">
        <w:tab/>
      </w:r>
    </w:p>
    <w:p w14:paraId="6F3597E2" w14:textId="28BE525E" w:rsidR="00FF74B1" w:rsidRPr="00AD199A" w:rsidRDefault="000007B2" w:rsidP="00B12E22">
      <w:pPr>
        <w:numPr>
          <w:ilvl w:val="0"/>
          <w:numId w:val="38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r w:rsidRPr="00AD199A">
        <w:t>Right to Educ</w:t>
      </w:r>
      <w:r>
        <w:t>ation for Afro-descendants and Indigenous P</w:t>
      </w:r>
      <w:r w:rsidRPr="00AD199A">
        <w:t xml:space="preserve">eoples in the Americas </w:t>
      </w:r>
      <w:r>
        <w:t xml:space="preserve">                                     </w:t>
      </w:r>
      <w:r w:rsidR="00FF74B1" w:rsidRPr="00AD199A">
        <w:t>Testified before the Inter-American Commission on Human Rig</w:t>
      </w:r>
      <w:r>
        <w:t xml:space="preserve">hts, </w:t>
      </w:r>
      <w:r w:rsidR="00FF74B1" w:rsidRPr="00AD199A">
        <w:t xml:space="preserve">Washington, D.C. </w:t>
      </w:r>
      <w:r>
        <w:t>(March 2008)</w:t>
      </w:r>
      <w:r w:rsidR="008C41F1">
        <w:tab/>
      </w:r>
      <w:r w:rsidR="008C41F1">
        <w:tab/>
      </w:r>
    </w:p>
    <w:p w14:paraId="54A02F26" w14:textId="286AAA67" w:rsidR="000007B2" w:rsidRDefault="000007B2" w:rsidP="00B12E22">
      <w:pPr>
        <w:numPr>
          <w:ilvl w:val="0"/>
          <w:numId w:val="38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r>
        <w:t xml:space="preserve">Right to Education                                                                                                                                               </w:t>
      </w:r>
      <w:r w:rsidR="00FF74B1" w:rsidRPr="00AD199A">
        <w:t>Advisor to Former Special Rapporteur on Right to Education, Kishore Singh (2014-2016)</w:t>
      </w:r>
      <w:r w:rsidR="008C41F1">
        <w:tab/>
      </w:r>
      <w:r w:rsidR="008C41F1">
        <w:tab/>
      </w:r>
    </w:p>
    <w:p w14:paraId="7948C699" w14:textId="6166FDBD" w:rsidR="00FF74B1" w:rsidRDefault="000007B2" w:rsidP="00B12E22">
      <w:pPr>
        <w:numPr>
          <w:ilvl w:val="0"/>
          <w:numId w:val="38"/>
        </w:numPr>
        <w:tabs>
          <w:tab w:val="left" w:pos="1980"/>
          <w:tab w:val="left" w:pos="7200"/>
          <w:tab w:val="left" w:pos="7380"/>
          <w:tab w:val="left" w:pos="8640"/>
        </w:tabs>
        <w:spacing w:after="100" w:afterAutospacing="1" w:line="240" w:lineRule="atLeast"/>
        <w:ind w:left="360"/>
      </w:pPr>
      <w:r>
        <w:t>Acid attacks in India                                                                                                                                           Expert witness at C</w:t>
      </w:r>
      <w:r w:rsidR="00FF74B1" w:rsidRPr="00AD199A">
        <w:t xml:space="preserve">riminal trial in New York State </w:t>
      </w:r>
      <w:r w:rsidR="007E339E" w:rsidRPr="00AD199A">
        <w:t>C</w:t>
      </w:r>
      <w:r>
        <w:t xml:space="preserve">ourt, Ithaca, N.Y. (August </w:t>
      </w:r>
      <w:r w:rsidR="00FF74B1" w:rsidRPr="00AD199A">
        <w:t>2012</w:t>
      </w:r>
      <w:r>
        <w:t>)</w:t>
      </w:r>
    </w:p>
    <w:p w14:paraId="59094A84" w14:textId="02F31764" w:rsidR="008C2AB0" w:rsidRPr="00F76F1E" w:rsidRDefault="008C2AB0" w:rsidP="008C2AB0">
      <w:p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line="240" w:lineRule="atLeast"/>
        <w:jc w:val="center"/>
        <w:rPr>
          <w:b/>
        </w:rPr>
      </w:pPr>
      <w:r w:rsidRPr="00F76F1E">
        <w:rPr>
          <w:b/>
          <w:smallCaps/>
        </w:rPr>
        <w:t>Selected Media Commentary</w:t>
      </w:r>
      <w:r w:rsidR="00643156" w:rsidRPr="00F76F1E">
        <w:rPr>
          <w:b/>
          <w:smallCaps/>
        </w:rPr>
        <w:t xml:space="preserve"> </w:t>
      </w:r>
      <w:r w:rsidR="00F343C5" w:rsidRPr="00F76F1E">
        <w:rPr>
          <w:b/>
          <w:smallCaps/>
        </w:rPr>
        <w:t>And Works Cited in Media</w:t>
      </w:r>
    </w:p>
    <w:p w14:paraId="0AC2D147" w14:textId="646D880D" w:rsidR="002E03FD" w:rsidRPr="008C41F1" w:rsidRDefault="002E03FD" w:rsidP="002E03FD">
      <w:p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line="240" w:lineRule="atLeast"/>
        <w:rPr>
          <w:b/>
        </w:rPr>
      </w:pPr>
    </w:p>
    <w:p w14:paraId="10F481B3" w14:textId="670DE6D2" w:rsidR="008C41F1" w:rsidRPr="000551C7" w:rsidRDefault="000551C7" w:rsidP="000551C7">
      <w:pPr>
        <w:pStyle w:val="ListParagraph"/>
        <w:numPr>
          <w:ilvl w:val="0"/>
          <w:numId w:val="37"/>
        </w:numPr>
        <w:ind w:left="360"/>
        <w:rPr>
          <w:rFonts w:eastAsiaTheme="minorHAnsi"/>
        </w:rPr>
      </w:pPr>
      <w:r w:rsidRPr="000551C7">
        <w:rPr>
          <w:rFonts w:eastAsiaTheme="minorHAnsi"/>
          <w:iCs/>
        </w:rPr>
        <w:t>Add</w:t>
      </w:r>
      <w:r>
        <w:rPr>
          <w:rFonts w:eastAsiaTheme="minorHAnsi"/>
          <w:iCs/>
        </w:rPr>
        <w:t>ressing how U.S. Sex-selective abortion bans rely on inaccurate assumptions about abortion m</w:t>
      </w:r>
      <w:r w:rsidRPr="000551C7">
        <w:rPr>
          <w:rFonts w:eastAsiaTheme="minorHAnsi"/>
          <w:iCs/>
        </w:rPr>
        <w:t>o</w:t>
      </w:r>
      <w:r>
        <w:rPr>
          <w:rFonts w:eastAsiaTheme="minorHAnsi"/>
          <w:iCs/>
        </w:rPr>
        <w:t>tivations in Asian communities w</w:t>
      </w:r>
      <w:r w:rsidRPr="000551C7">
        <w:rPr>
          <w:rFonts w:eastAsiaTheme="minorHAnsi"/>
          <w:iCs/>
        </w:rPr>
        <w:t>ithin the United States</w:t>
      </w:r>
      <w:r>
        <w:rPr>
          <w:rFonts w:eastAsiaTheme="minorHAnsi"/>
          <w:iCs/>
        </w:rPr>
        <w:t xml:space="preserve"> </w:t>
      </w:r>
      <w:r w:rsidRPr="000551C7">
        <w:rPr>
          <w:rFonts w:eastAsiaTheme="minorHAnsi"/>
        </w:rPr>
        <w:t xml:space="preserve">in </w:t>
      </w:r>
      <w:hyperlink r:id="rId65" w:history="1">
        <w:r w:rsidRPr="000551C7">
          <w:rPr>
            <w:rStyle w:val="Hyperlink"/>
          </w:rPr>
          <w:t>Sex-Selective Abortions: Reproductive Rights Are Being Pitted Against Gender Equality</w:t>
        </w:r>
      </w:hyperlink>
      <w:r>
        <w:t>,</w:t>
      </w:r>
      <w:r w:rsidRPr="000551C7">
        <w:rPr>
          <w:rFonts w:eastAsiaTheme="minorHAnsi"/>
          <w:smallCaps/>
        </w:rPr>
        <w:t xml:space="preserve"> </w:t>
      </w:r>
      <w:r w:rsidR="008C41F1" w:rsidRPr="000551C7">
        <w:rPr>
          <w:rFonts w:eastAsiaTheme="minorHAnsi"/>
          <w:smallCaps/>
        </w:rPr>
        <w:t>NBC News </w:t>
      </w:r>
      <w:r w:rsidR="00D32107" w:rsidRPr="000551C7">
        <w:rPr>
          <w:rFonts w:eastAsiaTheme="minorHAnsi"/>
        </w:rPr>
        <w:t>(Oct. 27, 2019)</w:t>
      </w:r>
    </w:p>
    <w:p w14:paraId="0F206C33" w14:textId="77777777" w:rsidR="008C41F1" w:rsidRPr="003A0FAD" w:rsidRDefault="008C41F1" w:rsidP="00D32107">
      <w:pPr>
        <w:widowControl w:val="0"/>
        <w:autoSpaceDE w:val="0"/>
        <w:autoSpaceDN w:val="0"/>
        <w:adjustRightInd w:val="0"/>
        <w:ind w:left="360"/>
        <w:rPr>
          <w:rFonts w:eastAsiaTheme="minorHAnsi"/>
        </w:rPr>
      </w:pPr>
    </w:p>
    <w:p w14:paraId="3D431415" w14:textId="7A9CE0F8" w:rsidR="003E1A89" w:rsidRPr="003E1A89" w:rsidRDefault="000551C7" w:rsidP="003E1A89">
      <w:pPr>
        <w:pStyle w:val="ListParagraph"/>
        <w:numPr>
          <w:ilvl w:val="0"/>
          <w:numId w:val="37"/>
        </w:numPr>
        <w:ind w:left="360"/>
        <w:rPr>
          <w:b/>
        </w:rPr>
      </w:pPr>
      <w:r>
        <w:rPr>
          <w:rFonts w:eastAsiaTheme="minorHAnsi"/>
          <w:iCs/>
        </w:rPr>
        <w:t>Discussing obstacles to legalizing gestational s</w:t>
      </w:r>
      <w:r w:rsidR="008C41F1" w:rsidRPr="000551C7">
        <w:rPr>
          <w:rFonts w:eastAsiaTheme="minorHAnsi"/>
          <w:iCs/>
        </w:rPr>
        <w:t>urrogacy</w:t>
      </w:r>
      <w:r>
        <w:rPr>
          <w:rFonts w:eastAsiaTheme="minorHAnsi"/>
        </w:rPr>
        <w:t xml:space="preserve"> in</w:t>
      </w:r>
      <w:r w:rsidR="008C41F1" w:rsidRPr="000551C7">
        <w:rPr>
          <w:rFonts w:eastAsiaTheme="minorHAnsi"/>
        </w:rPr>
        <w:t> </w:t>
      </w:r>
      <w:hyperlink r:id="rId66" w:history="1">
        <w:r w:rsidRPr="000551C7">
          <w:rPr>
            <w:rStyle w:val="Hyperlink"/>
            <w:rFonts w:eastAsiaTheme="minorHAnsi"/>
          </w:rPr>
          <w:t>The Story of Surrogacy</w:t>
        </w:r>
      </w:hyperlink>
      <w:r>
        <w:rPr>
          <w:rFonts w:eastAsiaTheme="minorHAnsi"/>
        </w:rPr>
        <w:t xml:space="preserve">, </w:t>
      </w:r>
      <w:r w:rsidR="008C41F1" w:rsidRPr="003A0FAD">
        <w:rPr>
          <w:rFonts w:eastAsiaTheme="minorHAnsi"/>
          <w:smallCaps/>
        </w:rPr>
        <w:t>India Abroad </w:t>
      </w:r>
      <w:r w:rsidR="00D32107">
        <w:rPr>
          <w:rFonts w:eastAsiaTheme="minorHAnsi"/>
        </w:rPr>
        <w:t>(Sep. 11, 2019)</w:t>
      </w:r>
    </w:p>
    <w:p w14:paraId="5BB59E93" w14:textId="77777777" w:rsidR="003E1A89" w:rsidRPr="003E1A89" w:rsidRDefault="003E1A89" w:rsidP="003E1A89">
      <w:pPr>
        <w:rPr>
          <w:rFonts w:ascii="Helvetica" w:hAnsi="Helvetica"/>
          <w:bCs/>
          <w:color w:val="333333"/>
          <w:spacing w:val="-1"/>
        </w:rPr>
      </w:pPr>
    </w:p>
    <w:p w14:paraId="4C70A69D" w14:textId="77777777" w:rsidR="006E2535" w:rsidRPr="006E2535" w:rsidRDefault="000875D2" w:rsidP="006E2535">
      <w:pPr>
        <w:pStyle w:val="ListParagraph"/>
        <w:numPr>
          <w:ilvl w:val="0"/>
          <w:numId w:val="37"/>
        </w:numPr>
        <w:ind w:left="360"/>
        <w:rPr>
          <w:rFonts w:ascii="Times" w:hAnsi="Times"/>
          <w:b/>
        </w:rPr>
      </w:pPr>
      <w:r w:rsidRPr="000875D2">
        <w:rPr>
          <w:rFonts w:eastAsiaTheme="minorHAnsi"/>
        </w:rPr>
        <w:t xml:space="preserve">Quoted in </w:t>
      </w:r>
      <w:hyperlink r:id="rId67" w:history="1">
        <w:r w:rsidR="003E1A89" w:rsidRPr="003E1A89">
          <w:rPr>
            <w:rStyle w:val="Hyperlink"/>
            <w:rFonts w:ascii="Times" w:hAnsi="Times"/>
            <w:bCs/>
            <w:spacing w:val="-1"/>
          </w:rPr>
          <w:t>Survivor of Acid Attack Helps Bring Change to Nepal's Criminal Code</w:t>
        </w:r>
      </w:hyperlink>
      <w:r w:rsidR="003E1A89" w:rsidRPr="003E1A89">
        <w:rPr>
          <w:rFonts w:ascii="Times" w:hAnsi="Times"/>
          <w:bCs/>
          <w:color w:val="333333"/>
          <w:spacing w:val="-1"/>
        </w:rPr>
        <w:t xml:space="preserve">, NPR </w:t>
      </w:r>
      <w:r w:rsidR="003E1A89" w:rsidRPr="003E1A89">
        <w:rPr>
          <w:rFonts w:ascii="Times" w:hAnsi="Times"/>
        </w:rPr>
        <w:t>(Aug. 21, 2018)</w:t>
      </w:r>
      <w:r w:rsidR="003E1A89">
        <w:rPr>
          <w:rFonts w:ascii="Times" w:hAnsi="Times"/>
        </w:rPr>
        <w:t xml:space="preserve"> and </w:t>
      </w:r>
      <w:r w:rsidR="003E1A89">
        <w:rPr>
          <w:rFonts w:eastAsiaTheme="minorHAnsi"/>
        </w:rPr>
        <w:t xml:space="preserve">report titled </w:t>
      </w:r>
      <w:hyperlink r:id="rId68" w:history="1">
        <w:r w:rsidR="003E1A89" w:rsidRPr="00BE0F36">
          <w:rPr>
            <w:rStyle w:val="Hyperlink"/>
            <w:rFonts w:eastAsiaTheme="minorHAnsi"/>
          </w:rPr>
          <w:t>Combating Acid Violence in Bangladesh, India, and Cambodia</w:t>
        </w:r>
      </w:hyperlink>
      <w:r w:rsidR="003E1A89">
        <w:rPr>
          <w:rFonts w:eastAsiaTheme="minorHAnsi"/>
        </w:rPr>
        <w:t xml:space="preserve"> that I co-authored as D</w:t>
      </w:r>
      <w:r w:rsidR="003E1A89" w:rsidRPr="00954B6E">
        <w:rPr>
          <w:rFonts w:eastAsiaTheme="minorHAnsi"/>
        </w:rPr>
        <w:t>irector of the Cornell Inter</w:t>
      </w:r>
      <w:r w:rsidR="003E1A89">
        <w:rPr>
          <w:rFonts w:eastAsiaTheme="minorHAnsi"/>
        </w:rPr>
        <w:t>national Human Rights Clinic</w:t>
      </w:r>
      <w:r>
        <w:rPr>
          <w:rFonts w:eastAsiaTheme="minorHAnsi"/>
        </w:rPr>
        <w:t xml:space="preserve"> referred to</w:t>
      </w:r>
    </w:p>
    <w:p w14:paraId="689F8249" w14:textId="77777777" w:rsidR="006E2535" w:rsidRPr="006E2535" w:rsidRDefault="006E2535" w:rsidP="006E2535">
      <w:pPr>
        <w:rPr>
          <w:rFonts w:eastAsiaTheme="minorHAnsi"/>
        </w:rPr>
      </w:pPr>
    </w:p>
    <w:p w14:paraId="0011F3E9" w14:textId="7E477019" w:rsidR="00D32107" w:rsidRPr="006E2535" w:rsidRDefault="003A0FAD" w:rsidP="006E2535">
      <w:pPr>
        <w:pStyle w:val="ListParagraph"/>
        <w:numPr>
          <w:ilvl w:val="0"/>
          <w:numId w:val="37"/>
        </w:numPr>
        <w:ind w:left="360"/>
        <w:rPr>
          <w:rFonts w:ascii="Times" w:hAnsi="Times"/>
          <w:b/>
        </w:rPr>
      </w:pPr>
      <w:r w:rsidRPr="006E2535">
        <w:rPr>
          <w:rFonts w:eastAsiaTheme="minorHAnsi"/>
        </w:rPr>
        <w:t>Responding to t</w:t>
      </w:r>
      <w:r w:rsidR="006E2535">
        <w:rPr>
          <w:rFonts w:eastAsiaTheme="minorHAnsi"/>
        </w:rPr>
        <w:t>he Supreme Court’s Decision to not reinstate p</w:t>
      </w:r>
      <w:r w:rsidRPr="006E2535">
        <w:rPr>
          <w:rFonts w:eastAsiaTheme="minorHAnsi"/>
        </w:rPr>
        <w:t xml:space="preserve">rovisions </w:t>
      </w:r>
      <w:r w:rsidR="006E2535">
        <w:rPr>
          <w:rFonts w:eastAsiaTheme="minorHAnsi"/>
        </w:rPr>
        <w:t>of Indiana’s Anti-abortion Law that ban abortions when the decision is based on race, sex or a diagnosed d</w:t>
      </w:r>
      <w:r w:rsidRPr="006E2535">
        <w:rPr>
          <w:rFonts w:eastAsiaTheme="minorHAnsi"/>
        </w:rPr>
        <w:t>isability, </w:t>
      </w:r>
      <w:r w:rsidR="006E2535" w:rsidRPr="006E2535">
        <w:rPr>
          <w:rFonts w:eastAsiaTheme="minorHAnsi"/>
        </w:rPr>
        <w:t xml:space="preserve">in </w:t>
      </w:r>
      <w:hyperlink r:id="rId69" w:history="1">
        <w:r w:rsidR="006E2535" w:rsidRPr="006E2535">
          <w:rPr>
            <w:rStyle w:val="Hyperlink"/>
            <w:rFonts w:eastAsiaTheme="minorHAnsi"/>
          </w:rPr>
          <w:t xml:space="preserve">Supreme Court Upholds Indiana </w:t>
        </w:r>
        <w:r w:rsidR="006E2535">
          <w:rPr>
            <w:rStyle w:val="Hyperlink"/>
            <w:rFonts w:eastAsiaTheme="minorHAnsi"/>
          </w:rPr>
          <w:t>Abortion Law o</w:t>
        </w:r>
        <w:r w:rsidR="006E2535" w:rsidRPr="006E2535">
          <w:rPr>
            <w:rStyle w:val="Hyperlink"/>
            <w:rFonts w:eastAsiaTheme="minorHAnsi"/>
          </w:rPr>
          <w:t>n Fetal Remains</w:t>
        </w:r>
      </w:hyperlink>
      <w:r w:rsidR="006E2535">
        <w:rPr>
          <w:rFonts w:eastAsiaTheme="minorHAnsi"/>
        </w:rPr>
        <w:t xml:space="preserve">, </w:t>
      </w:r>
      <w:r w:rsidR="00D32107" w:rsidRPr="006E2535">
        <w:rPr>
          <w:rFonts w:eastAsiaTheme="minorHAnsi"/>
          <w:smallCaps/>
        </w:rPr>
        <w:t>The Washington Times</w:t>
      </w:r>
      <w:r w:rsidRPr="006E2535">
        <w:rPr>
          <w:rFonts w:eastAsiaTheme="minorHAnsi"/>
        </w:rPr>
        <w:t> (May 28, 2019)</w:t>
      </w:r>
    </w:p>
    <w:p w14:paraId="28A6E40F" w14:textId="77777777" w:rsidR="00D32107" w:rsidRPr="00D32107" w:rsidRDefault="00D32107" w:rsidP="00D32107">
      <w:pPr>
        <w:ind w:left="360"/>
        <w:rPr>
          <w:rFonts w:eastAsiaTheme="minorHAnsi"/>
        </w:rPr>
      </w:pPr>
    </w:p>
    <w:p w14:paraId="5CD41F8B" w14:textId="6A1B0D6B" w:rsidR="006E2535" w:rsidRPr="006E2535" w:rsidRDefault="003A0FAD" w:rsidP="006E2535">
      <w:pPr>
        <w:pStyle w:val="ListParagraph"/>
        <w:numPr>
          <w:ilvl w:val="0"/>
          <w:numId w:val="37"/>
        </w:numPr>
        <w:ind w:left="360"/>
        <w:rPr>
          <w:b/>
        </w:rPr>
      </w:pPr>
      <w:r w:rsidRPr="006E2535">
        <w:rPr>
          <w:rFonts w:eastAsiaTheme="minorHAnsi"/>
        </w:rPr>
        <w:lastRenderedPageBreak/>
        <w:t>Remarks on t</w:t>
      </w:r>
      <w:r w:rsidR="006E2535">
        <w:rPr>
          <w:rFonts w:eastAsiaTheme="minorHAnsi"/>
        </w:rPr>
        <w:t>he Supreme Court’s Decision to u</w:t>
      </w:r>
      <w:r w:rsidRPr="006E2535">
        <w:rPr>
          <w:rFonts w:eastAsiaTheme="minorHAnsi"/>
        </w:rPr>
        <w:t xml:space="preserve">phold </w:t>
      </w:r>
      <w:r w:rsidR="006E2535">
        <w:rPr>
          <w:rFonts w:eastAsiaTheme="minorHAnsi"/>
        </w:rPr>
        <w:t>provisions of</w:t>
      </w:r>
      <w:r w:rsidRPr="006E2535">
        <w:rPr>
          <w:rFonts w:eastAsiaTheme="minorHAnsi"/>
        </w:rPr>
        <w:t xml:space="preserve"> Indiana’s Anti-abortion Law</w:t>
      </w:r>
      <w:r w:rsidR="006E2535">
        <w:rPr>
          <w:rFonts w:eastAsiaTheme="minorHAnsi"/>
        </w:rPr>
        <w:t xml:space="preserve"> in </w:t>
      </w:r>
      <w:hyperlink r:id="rId70" w:history="1">
        <w:r w:rsidR="006E2535" w:rsidRPr="006E2535">
          <w:rPr>
            <w:rStyle w:val="Hyperlink"/>
            <w:bCs/>
          </w:rPr>
          <w:t>Supreme Court Upholds Part of Indiana Anti-Abortion Law Requiring Disposal of Fetal Remains by Burial or cremation</w:t>
        </w:r>
      </w:hyperlink>
      <w:r w:rsidR="006E2535" w:rsidRPr="006E2535">
        <w:rPr>
          <w:bCs/>
        </w:rPr>
        <w:t>,</w:t>
      </w:r>
      <w:r w:rsidR="006E2535" w:rsidRPr="006E2535">
        <w:rPr>
          <w:rFonts w:eastAsiaTheme="minorHAnsi"/>
          <w:smallCaps/>
        </w:rPr>
        <w:t xml:space="preserve"> IndyStar</w:t>
      </w:r>
      <w:r w:rsidR="006E2535" w:rsidRPr="006E2535">
        <w:rPr>
          <w:rFonts w:eastAsiaTheme="minorHAnsi"/>
        </w:rPr>
        <w:t> (May 28, 2019)</w:t>
      </w:r>
    </w:p>
    <w:p w14:paraId="34F71C3C" w14:textId="77777777" w:rsidR="00D32107" w:rsidRPr="00D32107" w:rsidRDefault="00D32107" w:rsidP="00D32107">
      <w:pPr>
        <w:rPr>
          <w:rFonts w:eastAsiaTheme="minorHAnsi"/>
        </w:rPr>
      </w:pPr>
    </w:p>
    <w:p w14:paraId="66A12782" w14:textId="77777777" w:rsidR="006E2535" w:rsidRPr="006E2535" w:rsidRDefault="003A0FAD" w:rsidP="006E2535">
      <w:pPr>
        <w:pStyle w:val="ListParagraph"/>
        <w:numPr>
          <w:ilvl w:val="0"/>
          <w:numId w:val="37"/>
        </w:numPr>
        <w:ind w:left="360"/>
        <w:rPr>
          <w:b/>
        </w:rPr>
      </w:pPr>
      <w:r w:rsidRPr="006E2535">
        <w:rPr>
          <w:rFonts w:eastAsiaTheme="minorHAnsi"/>
        </w:rPr>
        <w:t xml:space="preserve">Discussing President Trump’s </w:t>
      </w:r>
      <w:r w:rsidR="006E2535" w:rsidRPr="006E2535">
        <w:rPr>
          <w:rFonts w:eastAsiaTheme="minorHAnsi"/>
        </w:rPr>
        <w:t>challenge to birthright citizenship within the</w:t>
      </w:r>
      <w:r w:rsidRPr="006E2535">
        <w:rPr>
          <w:rFonts w:eastAsiaTheme="minorHAnsi"/>
        </w:rPr>
        <w:t xml:space="preserve"> United States</w:t>
      </w:r>
      <w:r w:rsidR="006E2535">
        <w:rPr>
          <w:rFonts w:eastAsiaTheme="minorHAnsi"/>
        </w:rPr>
        <w:t xml:space="preserve"> in</w:t>
      </w:r>
      <w:r w:rsidRPr="00D32107">
        <w:rPr>
          <w:rFonts w:eastAsiaTheme="minorHAnsi"/>
        </w:rPr>
        <w:t> </w:t>
      </w:r>
      <w:hyperlink r:id="rId71" w:history="1">
        <w:r w:rsidR="006E2535" w:rsidRPr="006E2535">
          <w:rPr>
            <w:rStyle w:val="Hyperlink"/>
          </w:rPr>
          <w:t>Trump’s Challenge to Birthright Citizenship Stirs Anxiety Among Foreign Workers Starting Families</w:t>
        </w:r>
      </w:hyperlink>
      <w:r w:rsidR="006E2535" w:rsidRPr="006E2535">
        <w:rPr>
          <w:rFonts w:eastAsiaTheme="minorHAnsi"/>
        </w:rPr>
        <w:t xml:space="preserve">, </w:t>
      </w:r>
      <w:r w:rsidR="00D32107" w:rsidRPr="006E2535">
        <w:rPr>
          <w:rFonts w:eastAsiaTheme="minorHAnsi"/>
          <w:smallCaps/>
        </w:rPr>
        <w:t>India Abroad</w:t>
      </w:r>
      <w:r w:rsidRPr="006E2535">
        <w:rPr>
          <w:rFonts w:eastAsiaTheme="minorHAnsi"/>
        </w:rPr>
        <w:t> (Jan. 2, 2019)</w:t>
      </w:r>
    </w:p>
    <w:p w14:paraId="6C6AFF11" w14:textId="77777777" w:rsidR="006E2535" w:rsidRPr="006E2535" w:rsidRDefault="006E2535" w:rsidP="006E2535">
      <w:pPr>
        <w:rPr>
          <w:rFonts w:eastAsiaTheme="minorHAnsi"/>
        </w:rPr>
      </w:pPr>
    </w:p>
    <w:p w14:paraId="164679CA" w14:textId="6A14FCE0" w:rsidR="00D32107" w:rsidRPr="006E2535" w:rsidRDefault="003A0FAD" w:rsidP="006E2535">
      <w:pPr>
        <w:pStyle w:val="ListParagraph"/>
        <w:numPr>
          <w:ilvl w:val="0"/>
          <w:numId w:val="37"/>
        </w:numPr>
        <w:ind w:left="360"/>
        <w:rPr>
          <w:b/>
        </w:rPr>
      </w:pPr>
      <w:r w:rsidRPr="006E2535">
        <w:rPr>
          <w:rFonts w:eastAsiaTheme="minorHAnsi"/>
        </w:rPr>
        <w:t xml:space="preserve">Commenting </w:t>
      </w:r>
      <w:r w:rsidR="006E2535" w:rsidRPr="006E2535">
        <w:rPr>
          <w:rFonts w:eastAsiaTheme="minorHAnsi"/>
        </w:rPr>
        <w:t>on the im</w:t>
      </w:r>
      <w:r w:rsidR="00CE3733">
        <w:rPr>
          <w:rFonts w:eastAsiaTheme="minorHAnsi"/>
        </w:rPr>
        <w:t>plications of the ruling of an I</w:t>
      </w:r>
      <w:r w:rsidR="006E2535" w:rsidRPr="006E2535">
        <w:rPr>
          <w:rFonts w:eastAsiaTheme="minorHAnsi"/>
        </w:rPr>
        <w:t xml:space="preserve">ndiana abortion law as unconstitutional in </w:t>
      </w:r>
      <w:hyperlink r:id="rId72" w:history="1">
        <w:r w:rsidR="006E2535" w:rsidRPr="006E2535">
          <w:rPr>
            <w:rStyle w:val="Hyperlink"/>
          </w:rPr>
          <w:t>Indiana Abortion Law Signed by Former Gov. Mike Pence is Ruled Unconstitutional</w:t>
        </w:r>
      </w:hyperlink>
      <w:r w:rsidR="006E2535" w:rsidRPr="006E2535">
        <w:rPr>
          <w:rFonts w:eastAsiaTheme="minorHAnsi"/>
          <w:smallCaps/>
        </w:rPr>
        <w:t xml:space="preserve">, </w:t>
      </w:r>
      <w:r w:rsidR="00D32107" w:rsidRPr="006E2535">
        <w:rPr>
          <w:rFonts w:eastAsiaTheme="minorHAnsi"/>
          <w:smallCaps/>
        </w:rPr>
        <w:t>IndyStar</w:t>
      </w:r>
      <w:r w:rsidR="00D32107" w:rsidRPr="006E2535">
        <w:rPr>
          <w:rFonts w:eastAsiaTheme="minorHAnsi"/>
        </w:rPr>
        <w:t xml:space="preserve"> </w:t>
      </w:r>
      <w:r w:rsidRPr="006E2535">
        <w:rPr>
          <w:rFonts w:eastAsiaTheme="minorHAnsi"/>
        </w:rPr>
        <w:t>(Apr. 19, 2018)</w:t>
      </w:r>
    </w:p>
    <w:p w14:paraId="2A7CB1F8" w14:textId="77777777" w:rsidR="00D32107" w:rsidRPr="00D32107" w:rsidRDefault="00D32107" w:rsidP="00D32107">
      <w:pPr>
        <w:rPr>
          <w:rFonts w:eastAsiaTheme="minorHAnsi"/>
        </w:rPr>
      </w:pPr>
    </w:p>
    <w:p w14:paraId="29F3A5CB" w14:textId="4EDDA520" w:rsidR="00D32107" w:rsidRPr="006E2535" w:rsidRDefault="003A0FAD" w:rsidP="006E2535">
      <w:pPr>
        <w:pStyle w:val="ListParagraph"/>
        <w:numPr>
          <w:ilvl w:val="0"/>
          <w:numId w:val="37"/>
        </w:numPr>
        <w:ind w:left="360"/>
        <w:rPr>
          <w:rFonts w:eastAsiaTheme="minorHAnsi"/>
          <w:bCs/>
        </w:rPr>
      </w:pPr>
      <w:r w:rsidRPr="006E2535">
        <w:rPr>
          <w:rFonts w:eastAsiaTheme="minorHAnsi"/>
        </w:rPr>
        <w:t xml:space="preserve">Coverage </w:t>
      </w:r>
      <w:r w:rsidR="006E2535" w:rsidRPr="006E2535">
        <w:rPr>
          <w:rFonts w:eastAsiaTheme="minorHAnsi"/>
        </w:rPr>
        <w:t>on lecture discussing how sex-selective abortion ban</w:t>
      </w:r>
      <w:r w:rsidR="00A01A83">
        <w:rPr>
          <w:rFonts w:eastAsiaTheme="minorHAnsi"/>
        </w:rPr>
        <w:t>s perpetuate discrimination in A</w:t>
      </w:r>
      <w:r w:rsidR="006E2535" w:rsidRPr="006E2535">
        <w:rPr>
          <w:rFonts w:eastAsiaTheme="minorHAnsi"/>
        </w:rPr>
        <w:t>sian communities</w:t>
      </w:r>
      <w:r w:rsidR="006E2535">
        <w:rPr>
          <w:rFonts w:eastAsiaTheme="minorHAnsi"/>
        </w:rPr>
        <w:t xml:space="preserve"> in </w:t>
      </w:r>
      <w:hyperlink r:id="rId73" w:history="1">
        <w:r w:rsidR="006E2535" w:rsidRPr="006E2535">
          <w:rPr>
            <w:rStyle w:val="Hyperlink"/>
            <w:rFonts w:eastAsiaTheme="minorHAnsi"/>
            <w:bCs/>
          </w:rPr>
          <w:t>Sex-Selective Abortion Perpetuates Gender Discrimination in Asian Communities, Prof Says</w:t>
        </w:r>
      </w:hyperlink>
      <w:r w:rsidRPr="006E2535">
        <w:rPr>
          <w:rFonts w:eastAsiaTheme="minorHAnsi"/>
        </w:rPr>
        <w:t>, </w:t>
      </w:r>
      <w:r w:rsidR="00D32107" w:rsidRPr="006E2535">
        <w:rPr>
          <w:rFonts w:eastAsiaTheme="minorHAnsi"/>
          <w:smallCaps/>
        </w:rPr>
        <w:t>Cornell Daily Sun </w:t>
      </w:r>
      <w:r w:rsidRPr="006E2535">
        <w:rPr>
          <w:rFonts w:eastAsiaTheme="minorHAnsi"/>
        </w:rPr>
        <w:t>(Mar. 16, 2018)</w:t>
      </w:r>
    </w:p>
    <w:p w14:paraId="4FBE869D" w14:textId="77777777" w:rsidR="00D32107" w:rsidRPr="00D32107" w:rsidRDefault="00D32107" w:rsidP="00D32107">
      <w:pPr>
        <w:rPr>
          <w:rFonts w:eastAsiaTheme="minorHAnsi"/>
        </w:rPr>
      </w:pPr>
    </w:p>
    <w:p w14:paraId="3CE304BF" w14:textId="66111254" w:rsidR="00D32107" w:rsidRPr="00D600B4" w:rsidRDefault="003A0FAD" w:rsidP="00D600B4">
      <w:pPr>
        <w:pStyle w:val="ListParagraph"/>
        <w:numPr>
          <w:ilvl w:val="0"/>
          <w:numId w:val="37"/>
        </w:numPr>
        <w:ind w:left="360"/>
        <w:rPr>
          <w:b/>
        </w:rPr>
      </w:pPr>
      <w:r w:rsidRPr="006E2535">
        <w:rPr>
          <w:rFonts w:eastAsiaTheme="minorHAnsi"/>
        </w:rPr>
        <w:t xml:space="preserve">Commenting </w:t>
      </w:r>
      <w:r w:rsidR="006E2535" w:rsidRPr="006E2535">
        <w:rPr>
          <w:rFonts w:eastAsiaTheme="minorHAnsi"/>
        </w:rPr>
        <w:t>on the lack of education and employment op</w:t>
      </w:r>
      <w:r w:rsidR="006E2535">
        <w:rPr>
          <w:rFonts w:eastAsiaTheme="minorHAnsi"/>
        </w:rPr>
        <w:t>portunities for women in rural I</w:t>
      </w:r>
      <w:r w:rsidR="006E2535" w:rsidRPr="006E2535">
        <w:rPr>
          <w:rFonts w:eastAsiaTheme="minorHAnsi"/>
        </w:rPr>
        <w:t>ndia</w:t>
      </w:r>
      <w:r w:rsidR="006E2535">
        <w:rPr>
          <w:rFonts w:eastAsiaTheme="minorHAnsi"/>
        </w:rPr>
        <w:t xml:space="preserve"> in </w:t>
      </w:r>
      <w:hyperlink r:id="rId74" w:history="1">
        <w:r w:rsidR="00D600B4" w:rsidRPr="00D600B4">
          <w:rPr>
            <w:rStyle w:val="Hyperlink"/>
          </w:rPr>
          <w:t>South Asia's Crazy For This Intense Contact Sport — She's Its Trailblazing Star</w:t>
        </w:r>
      </w:hyperlink>
      <w:r w:rsidR="00D600B4">
        <w:t xml:space="preserve">, </w:t>
      </w:r>
      <w:r w:rsidRPr="00D600B4">
        <w:rPr>
          <w:rFonts w:eastAsiaTheme="minorHAnsi"/>
        </w:rPr>
        <w:t>OZY (Aug. 2, 2017)</w:t>
      </w:r>
    </w:p>
    <w:p w14:paraId="03C1ED98" w14:textId="77777777" w:rsidR="00D32107" w:rsidRPr="00D32107" w:rsidRDefault="00D32107" w:rsidP="00D32107">
      <w:pPr>
        <w:rPr>
          <w:rFonts w:eastAsiaTheme="minorHAnsi"/>
        </w:rPr>
      </w:pPr>
    </w:p>
    <w:p w14:paraId="2D065FE5" w14:textId="5555CE71" w:rsidR="00D32107" w:rsidRPr="00D32107" w:rsidRDefault="003A0FAD" w:rsidP="00D32107">
      <w:pPr>
        <w:pStyle w:val="ListParagraph"/>
        <w:numPr>
          <w:ilvl w:val="0"/>
          <w:numId w:val="37"/>
        </w:numPr>
        <w:ind w:left="360"/>
        <w:rPr>
          <w:b/>
        </w:rPr>
      </w:pPr>
      <w:r w:rsidRPr="00D600B4">
        <w:rPr>
          <w:rFonts w:eastAsiaTheme="minorHAnsi"/>
        </w:rPr>
        <w:t xml:space="preserve">Discussing </w:t>
      </w:r>
      <w:r w:rsidR="00D600B4" w:rsidRPr="00D600B4">
        <w:rPr>
          <w:rFonts w:eastAsiaTheme="minorHAnsi"/>
        </w:rPr>
        <w:t>the advantages of field research for students in legal clinics</w:t>
      </w:r>
      <w:r w:rsidR="00D600B4">
        <w:rPr>
          <w:rFonts w:eastAsiaTheme="minorHAnsi"/>
        </w:rPr>
        <w:t xml:space="preserve"> in </w:t>
      </w:r>
      <w:hyperlink r:id="rId75" w:history="1">
        <w:r w:rsidR="00D600B4" w:rsidRPr="00D600B4">
          <w:rPr>
            <w:rStyle w:val="Hyperlink"/>
            <w:rFonts w:eastAsiaTheme="minorHAnsi"/>
          </w:rPr>
          <w:t>Hands-on Lessons</w:t>
        </w:r>
      </w:hyperlink>
      <w:r w:rsidR="00D600B4" w:rsidRPr="00D32107">
        <w:rPr>
          <w:rFonts w:eastAsiaTheme="minorHAnsi"/>
        </w:rPr>
        <w:t>, </w:t>
      </w:r>
      <w:r w:rsidR="00D32107" w:rsidRPr="00D32107">
        <w:rPr>
          <w:rFonts w:eastAsiaTheme="minorHAnsi"/>
          <w:smallCaps/>
        </w:rPr>
        <w:t>Education Times </w:t>
      </w:r>
      <w:r w:rsidRPr="00D32107">
        <w:rPr>
          <w:rFonts w:eastAsiaTheme="minorHAnsi"/>
        </w:rPr>
        <w:t>(Jun. 19, 2017)</w:t>
      </w:r>
    </w:p>
    <w:p w14:paraId="66FBE583" w14:textId="77777777" w:rsidR="00D32107" w:rsidRPr="00D32107" w:rsidRDefault="00D32107" w:rsidP="00D32107">
      <w:pPr>
        <w:rPr>
          <w:rFonts w:eastAsiaTheme="minorHAnsi"/>
        </w:rPr>
      </w:pPr>
    </w:p>
    <w:p w14:paraId="7BE5CE1D" w14:textId="2FB4BB76" w:rsidR="00D32107" w:rsidRPr="00D32107" w:rsidRDefault="003A0FAD" w:rsidP="00D32107">
      <w:pPr>
        <w:pStyle w:val="ListParagraph"/>
        <w:numPr>
          <w:ilvl w:val="0"/>
          <w:numId w:val="37"/>
        </w:numPr>
        <w:ind w:left="360"/>
        <w:rPr>
          <w:b/>
        </w:rPr>
      </w:pPr>
      <w:r w:rsidRPr="00D600B4">
        <w:rPr>
          <w:rFonts w:eastAsiaTheme="minorHAnsi"/>
        </w:rPr>
        <w:t xml:space="preserve">Discussing </w:t>
      </w:r>
      <w:r w:rsidR="00D600B4" w:rsidRPr="00D600B4">
        <w:rPr>
          <w:rFonts w:eastAsiaTheme="minorHAnsi"/>
        </w:rPr>
        <w:t xml:space="preserve">laws relating to acid attacks in </w:t>
      </w:r>
      <w:r w:rsidRPr="00D600B4">
        <w:rPr>
          <w:rFonts w:eastAsiaTheme="minorHAnsi"/>
        </w:rPr>
        <w:t>India</w:t>
      </w:r>
      <w:r w:rsidR="006726C4">
        <w:rPr>
          <w:rFonts w:eastAsiaTheme="minorHAnsi"/>
        </w:rPr>
        <w:t xml:space="preserve"> in</w:t>
      </w:r>
      <w:r w:rsidRPr="00D32107">
        <w:rPr>
          <w:rFonts w:eastAsiaTheme="minorHAnsi"/>
        </w:rPr>
        <w:t> </w:t>
      </w:r>
      <w:r w:rsidR="00D32107" w:rsidRPr="00D32107">
        <w:rPr>
          <w:rFonts w:eastAsiaTheme="minorHAnsi"/>
          <w:smallCaps/>
        </w:rPr>
        <w:t>Swiss Radio State </w:t>
      </w:r>
      <w:r w:rsidRPr="00D32107">
        <w:rPr>
          <w:rFonts w:eastAsiaTheme="minorHAnsi"/>
        </w:rPr>
        <w:t>(Nov. 15, 2016)</w:t>
      </w:r>
      <w:r w:rsidR="00D600B4">
        <w:rPr>
          <w:rFonts w:eastAsiaTheme="minorHAnsi"/>
        </w:rPr>
        <w:t xml:space="preserve"> </w:t>
      </w:r>
      <w:r w:rsidR="00EB0F08">
        <w:rPr>
          <w:rFonts w:eastAsiaTheme="minorHAnsi"/>
        </w:rPr>
        <w:t xml:space="preserve"> </w:t>
      </w:r>
    </w:p>
    <w:p w14:paraId="2691F468" w14:textId="38E310CB" w:rsidR="00D32107" w:rsidRPr="00D32107" w:rsidRDefault="00D600B4" w:rsidP="00D32107">
      <w:pPr>
        <w:rPr>
          <w:rFonts w:eastAsiaTheme="minorHAnsi"/>
        </w:rPr>
      </w:pPr>
      <w:r>
        <w:rPr>
          <w:rFonts w:eastAsiaTheme="minorHAnsi"/>
        </w:rPr>
        <w:t xml:space="preserve"> </w:t>
      </w:r>
    </w:p>
    <w:p w14:paraId="0C7535C9" w14:textId="661EF024" w:rsidR="00D32107" w:rsidRPr="00D600B4" w:rsidRDefault="003A0FAD" w:rsidP="00D600B4">
      <w:pPr>
        <w:pStyle w:val="ListParagraph"/>
        <w:numPr>
          <w:ilvl w:val="0"/>
          <w:numId w:val="37"/>
        </w:numPr>
        <w:ind w:left="360"/>
        <w:rPr>
          <w:b/>
        </w:rPr>
      </w:pPr>
      <w:r w:rsidRPr="00D600B4">
        <w:rPr>
          <w:rFonts w:eastAsiaTheme="minorHAnsi"/>
        </w:rPr>
        <w:t xml:space="preserve">Commenting </w:t>
      </w:r>
      <w:r w:rsidR="00D600B4" w:rsidRPr="00D600B4">
        <w:rPr>
          <w:rFonts w:eastAsiaTheme="minorHAnsi"/>
        </w:rPr>
        <w:t>on the passage of state-level restrictions on abortion</w:t>
      </w:r>
      <w:r w:rsidR="00D600B4">
        <w:rPr>
          <w:rFonts w:eastAsiaTheme="minorHAnsi"/>
        </w:rPr>
        <w:t xml:space="preserve"> in </w:t>
      </w:r>
      <w:hyperlink r:id="rId76" w:history="1">
        <w:r w:rsidR="00D600B4" w:rsidRPr="00D600B4">
          <w:rPr>
            <w:rStyle w:val="Hyperlink"/>
          </w:rPr>
          <w:t>As Abortion Barriers Grow, US Supreme Court Ruling Looms</w:t>
        </w:r>
      </w:hyperlink>
      <w:r w:rsidRPr="00D600B4">
        <w:rPr>
          <w:rFonts w:eastAsiaTheme="minorHAnsi"/>
        </w:rPr>
        <w:t>, </w:t>
      </w:r>
      <w:r w:rsidR="00D32107" w:rsidRPr="00D600B4">
        <w:rPr>
          <w:rFonts w:eastAsiaTheme="minorHAnsi"/>
          <w:smallCaps/>
        </w:rPr>
        <w:t>Daily Mail </w:t>
      </w:r>
      <w:r w:rsidRPr="00D600B4">
        <w:rPr>
          <w:rFonts w:eastAsiaTheme="minorHAnsi"/>
        </w:rPr>
        <w:t>(Jun. 3, 2016)</w:t>
      </w:r>
    </w:p>
    <w:p w14:paraId="3223E83D" w14:textId="77777777" w:rsidR="00D32107" w:rsidRPr="00D32107" w:rsidRDefault="00D32107" w:rsidP="00D32107">
      <w:pPr>
        <w:rPr>
          <w:rFonts w:eastAsiaTheme="minorHAnsi"/>
        </w:rPr>
      </w:pPr>
    </w:p>
    <w:p w14:paraId="0B375A1D" w14:textId="4CC967D3" w:rsidR="00C75D77" w:rsidRPr="00D600B4" w:rsidRDefault="003A0FAD" w:rsidP="00D600B4">
      <w:pPr>
        <w:pStyle w:val="ListParagraph"/>
        <w:numPr>
          <w:ilvl w:val="0"/>
          <w:numId w:val="37"/>
        </w:numPr>
        <w:ind w:left="360"/>
        <w:rPr>
          <w:b/>
        </w:rPr>
      </w:pPr>
      <w:r w:rsidRPr="00D600B4">
        <w:rPr>
          <w:rFonts w:eastAsiaTheme="minorHAnsi"/>
        </w:rPr>
        <w:t xml:space="preserve">Commenting </w:t>
      </w:r>
      <w:r w:rsidR="00D600B4" w:rsidRPr="00D600B4">
        <w:rPr>
          <w:rFonts w:eastAsiaTheme="minorHAnsi"/>
        </w:rPr>
        <w:t xml:space="preserve">on a new empirical study on sex-selective abortion </w:t>
      </w:r>
      <w:r w:rsidRPr="00D600B4">
        <w:rPr>
          <w:rFonts w:eastAsiaTheme="minorHAnsi"/>
        </w:rPr>
        <w:t>in Canada</w:t>
      </w:r>
      <w:r w:rsidR="00D600B4">
        <w:rPr>
          <w:rFonts w:eastAsiaTheme="minorHAnsi"/>
        </w:rPr>
        <w:t xml:space="preserve"> in </w:t>
      </w:r>
      <w:hyperlink r:id="rId77" w:history="1">
        <w:r w:rsidR="00D600B4" w:rsidRPr="00D600B4">
          <w:rPr>
            <w:rStyle w:val="Hyperlink"/>
            <w:rFonts w:eastAsiaTheme="minorHAnsi"/>
          </w:rPr>
          <w:t>Records Reveal Gender-Selective Abortion Taking Place in Canada</w:t>
        </w:r>
      </w:hyperlink>
      <w:r w:rsidR="00D600B4" w:rsidRPr="00D600B4">
        <w:rPr>
          <w:color w:val="000000"/>
          <w:bdr w:val="none" w:sz="0" w:space="0" w:color="auto" w:frame="1"/>
        </w:rPr>
        <w:t>,</w:t>
      </w:r>
      <w:r w:rsidR="00D600B4">
        <w:rPr>
          <w:rFonts w:ascii="PT Serif" w:hAnsi="PT Serif"/>
          <w:color w:val="000000"/>
          <w:sz w:val="24"/>
          <w:szCs w:val="24"/>
          <w:bdr w:val="none" w:sz="0" w:space="0" w:color="auto" w:frame="1"/>
        </w:rPr>
        <w:t xml:space="preserve"> </w:t>
      </w:r>
      <w:r w:rsidR="00D32107" w:rsidRPr="00D600B4">
        <w:rPr>
          <w:rFonts w:eastAsiaTheme="minorHAnsi"/>
          <w:smallCaps/>
        </w:rPr>
        <w:t>New Scientist </w:t>
      </w:r>
      <w:r w:rsidRPr="00D600B4">
        <w:rPr>
          <w:rFonts w:eastAsiaTheme="minorHAnsi"/>
        </w:rPr>
        <w:t>(Apr. 11, 2016)</w:t>
      </w:r>
    </w:p>
    <w:p w14:paraId="4875BBB4" w14:textId="77777777" w:rsidR="00C75D77" w:rsidRPr="00C75D77" w:rsidRDefault="00C75D77" w:rsidP="00C75D77">
      <w:pPr>
        <w:rPr>
          <w:rFonts w:eastAsiaTheme="minorHAnsi"/>
        </w:rPr>
      </w:pPr>
    </w:p>
    <w:p w14:paraId="7CCA9BF8" w14:textId="4D3E2E1D" w:rsidR="00570AEB" w:rsidRDefault="00C812FB" w:rsidP="005B0AA5">
      <w:pPr>
        <w:pStyle w:val="ListParagraph"/>
        <w:numPr>
          <w:ilvl w:val="0"/>
          <w:numId w:val="37"/>
        </w:numPr>
        <w:ind w:left="360"/>
        <w:rPr>
          <w:rFonts w:eastAsiaTheme="minorHAnsi"/>
        </w:rPr>
      </w:pPr>
      <w:hyperlink r:id="rId78" w:history="1">
        <w:r w:rsidR="00C75D77" w:rsidRPr="00EB0F08">
          <w:rPr>
            <w:rStyle w:val="Hyperlink"/>
            <w:rFonts w:eastAsiaTheme="minorHAnsi"/>
          </w:rPr>
          <w:t>With Red Lipstick, Indian Acid Attack Victim Makes a Bold Statement</w:t>
        </w:r>
      </w:hyperlink>
      <w:r w:rsidR="00C75D77" w:rsidRPr="00EB0F08">
        <w:rPr>
          <w:rFonts w:eastAsiaTheme="minorHAnsi"/>
        </w:rPr>
        <w:t xml:space="preserve">, </w:t>
      </w:r>
      <w:r w:rsidR="00C75D77" w:rsidRPr="00EB0F08">
        <w:rPr>
          <w:rFonts w:eastAsiaTheme="minorHAnsi"/>
          <w:smallCaps/>
        </w:rPr>
        <w:t xml:space="preserve">The N.Y Times </w:t>
      </w:r>
      <w:r w:rsidR="00C75D77" w:rsidRPr="00EB0F08">
        <w:rPr>
          <w:rFonts w:eastAsiaTheme="minorHAnsi"/>
        </w:rPr>
        <w:t xml:space="preserve">(Sep. 9, 2015) citing </w:t>
      </w:r>
      <w:r w:rsidR="00BE0F36" w:rsidRPr="00EB0F08">
        <w:rPr>
          <w:rFonts w:eastAsiaTheme="minorHAnsi"/>
        </w:rPr>
        <w:t xml:space="preserve">report titled </w:t>
      </w:r>
      <w:hyperlink r:id="rId79" w:history="1">
        <w:r w:rsidR="00C75D77" w:rsidRPr="00EB0F08">
          <w:rPr>
            <w:rStyle w:val="Hyperlink"/>
            <w:rFonts w:eastAsiaTheme="minorHAnsi"/>
          </w:rPr>
          <w:t xml:space="preserve">Combating </w:t>
        </w:r>
        <w:r w:rsidR="003A0FAD" w:rsidRPr="00EB0F08">
          <w:rPr>
            <w:rStyle w:val="Hyperlink"/>
            <w:rFonts w:eastAsiaTheme="minorHAnsi"/>
          </w:rPr>
          <w:t>Acid Violence</w:t>
        </w:r>
        <w:r w:rsidR="00BE0F36" w:rsidRPr="00EB0F08">
          <w:rPr>
            <w:rStyle w:val="Hyperlink"/>
            <w:rFonts w:eastAsiaTheme="minorHAnsi"/>
          </w:rPr>
          <w:t xml:space="preserve"> in Bangladesh, India, and Cambodia</w:t>
        </w:r>
      </w:hyperlink>
      <w:r w:rsidR="00BE0F36" w:rsidRPr="00EB0F08">
        <w:rPr>
          <w:rFonts w:eastAsiaTheme="minorHAnsi"/>
        </w:rPr>
        <w:t xml:space="preserve"> </w:t>
      </w:r>
      <w:r w:rsidR="00954B6E" w:rsidRPr="00EB0F08">
        <w:rPr>
          <w:rFonts w:eastAsiaTheme="minorHAnsi"/>
        </w:rPr>
        <w:t xml:space="preserve">that I </w:t>
      </w:r>
      <w:r w:rsidR="00BE0F36" w:rsidRPr="00EB0F08">
        <w:rPr>
          <w:rFonts w:eastAsiaTheme="minorHAnsi"/>
        </w:rPr>
        <w:t>co-authored</w:t>
      </w:r>
      <w:r w:rsidR="00954B6E" w:rsidRPr="00EB0F08">
        <w:rPr>
          <w:rFonts w:eastAsiaTheme="minorHAnsi"/>
        </w:rPr>
        <w:t xml:space="preserve"> as Director of the Cornell Inter</w:t>
      </w:r>
      <w:r w:rsidR="00BE0F36" w:rsidRPr="00EB0F08">
        <w:rPr>
          <w:rFonts w:eastAsiaTheme="minorHAnsi"/>
        </w:rPr>
        <w:t xml:space="preserve">national Human Rights Clinic </w:t>
      </w:r>
    </w:p>
    <w:p w14:paraId="657BEEAB" w14:textId="77777777" w:rsidR="00EB0F08" w:rsidRPr="00EB0F08" w:rsidRDefault="00EB0F08" w:rsidP="00EB0F08">
      <w:pPr>
        <w:rPr>
          <w:rFonts w:eastAsiaTheme="minorHAnsi"/>
        </w:rPr>
      </w:pPr>
    </w:p>
    <w:p w14:paraId="64D39963" w14:textId="00B5EA91" w:rsidR="00570AEB" w:rsidRPr="00570AEB" w:rsidRDefault="00C812FB" w:rsidP="00570AEB">
      <w:pPr>
        <w:pStyle w:val="ListParagraph"/>
        <w:numPr>
          <w:ilvl w:val="0"/>
          <w:numId w:val="37"/>
        </w:numPr>
        <w:ind w:left="360"/>
        <w:rPr>
          <w:b/>
        </w:rPr>
      </w:pPr>
      <w:hyperlink r:id="rId80" w:history="1">
        <w:r w:rsidR="00570AEB" w:rsidRPr="00570AEB">
          <w:rPr>
            <w:rStyle w:val="Hyperlink"/>
            <w:rFonts w:eastAsiaTheme="minorHAnsi"/>
          </w:rPr>
          <w:t>How Asian American Women Became the Target of Anti-abortion Activism</w:t>
        </w:r>
      </w:hyperlink>
      <w:r w:rsidR="00570AEB" w:rsidRPr="00570AEB">
        <w:rPr>
          <w:rFonts w:eastAsiaTheme="minorHAnsi"/>
        </w:rPr>
        <w:t xml:space="preserve">, </w:t>
      </w:r>
      <w:r w:rsidR="00570AEB" w:rsidRPr="00570AEB">
        <w:rPr>
          <w:rFonts w:eastAsiaTheme="minorHAnsi"/>
          <w:smallCaps/>
        </w:rPr>
        <w:t>Washington Post</w:t>
      </w:r>
      <w:r w:rsidR="00570AEB" w:rsidRPr="00570AEB">
        <w:rPr>
          <w:rFonts w:eastAsiaTheme="minorHAnsi"/>
        </w:rPr>
        <w:t xml:space="preserve"> </w:t>
      </w:r>
      <w:r w:rsidR="00954B6E" w:rsidRPr="00570AEB">
        <w:rPr>
          <w:rFonts w:eastAsiaTheme="minorHAnsi"/>
        </w:rPr>
        <w:t>(</w:t>
      </w:r>
      <w:r w:rsidR="003A0FAD" w:rsidRPr="00570AEB">
        <w:rPr>
          <w:rFonts w:eastAsiaTheme="minorHAnsi"/>
        </w:rPr>
        <w:t>Nov. 4, 2015)</w:t>
      </w:r>
      <w:r w:rsidR="00570AEB" w:rsidRPr="00570AEB">
        <w:rPr>
          <w:rFonts w:eastAsiaTheme="minorHAnsi"/>
        </w:rPr>
        <w:t xml:space="preserve"> citing the Sex-Selective Abortion Study titled </w:t>
      </w:r>
      <w:hyperlink r:id="rId81" w:history="1">
        <w:r w:rsidR="00570AEB" w:rsidRPr="00570AEB">
          <w:rPr>
            <w:rStyle w:val="Hyperlink"/>
            <w:rFonts w:eastAsiaTheme="minorHAnsi"/>
          </w:rPr>
          <w:t>Replacing Myths with Facts: Sex Selective Abortion Laws in the United States</w:t>
        </w:r>
      </w:hyperlink>
      <w:r w:rsidR="00570AEB" w:rsidRPr="00570AEB">
        <w:rPr>
          <w:rFonts w:eastAsiaTheme="minorHAnsi"/>
        </w:rPr>
        <w:t xml:space="preserve"> that I co-authored as Director of </w:t>
      </w:r>
      <w:r w:rsidR="00570AEB" w:rsidRPr="00570AEB">
        <w:rPr>
          <w:rFonts w:ascii="Times" w:hAnsi="Times"/>
        </w:rPr>
        <w:t>the International Human Rights Clinic at the University of Chicago Law School</w:t>
      </w:r>
    </w:p>
    <w:p w14:paraId="29EAA9EA" w14:textId="77777777" w:rsidR="00570AEB" w:rsidRPr="00570AEB" w:rsidRDefault="00570AEB" w:rsidP="00570AEB">
      <w:pPr>
        <w:rPr>
          <w:b/>
        </w:rPr>
      </w:pPr>
    </w:p>
    <w:p w14:paraId="718D4FD0" w14:textId="1EEB78D0" w:rsidR="00F019BF" w:rsidRPr="00F019BF" w:rsidRDefault="003A0FAD" w:rsidP="00F019BF">
      <w:pPr>
        <w:pStyle w:val="ListParagraph"/>
        <w:numPr>
          <w:ilvl w:val="0"/>
          <w:numId w:val="37"/>
        </w:numPr>
        <w:ind w:left="360"/>
        <w:rPr>
          <w:b/>
        </w:rPr>
      </w:pPr>
      <w:r w:rsidRPr="00F019BF">
        <w:rPr>
          <w:rFonts w:eastAsiaTheme="minorHAnsi"/>
        </w:rPr>
        <w:t>Interview</w:t>
      </w:r>
      <w:r w:rsidR="00F019BF">
        <w:rPr>
          <w:rFonts w:eastAsiaTheme="minorHAnsi"/>
        </w:rPr>
        <w:t>ed</w:t>
      </w:r>
      <w:r w:rsidRPr="00F019BF">
        <w:rPr>
          <w:rFonts w:eastAsiaTheme="minorHAnsi"/>
        </w:rPr>
        <w:t xml:space="preserve"> on Afghan Women’s Rights</w:t>
      </w:r>
      <w:r w:rsidRPr="00570AEB">
        <w:rPr>
          <w:rFonts w:eastAsiaTheme="minorHAnsi"/>
        </w:rPr>
        <w:t xml:space="preserve">, </w:t>
      </w:r>
      <w:r w:rsidR="00F019BF" w:rsidRPr="00F019BF">
        <w:rPr>
          <w:rFonts w:eastAsiaTheme="minorHAnsi"/>
          <w:smallCaps/>
        </w:rPr>
        <w:t>Korean News Radio</w:t>
      </w:r>
      <w:r w:rsidR="00F019BF" w:rsidRPr="00570AEB">
        <w:rPr>
          <w:rFonts w:eastAsiaTheme="minorHAnsi"/>
        </w:rPr>
        <w:t xml:space="preserve"> </w:t>
      </w:r>
      <w:r w:rsidRPr="00570AEB">
        <w:rPr>
          <w:rFonts w:eastAsiaTheme="minorHAnsi"/>
        </w:rPr>
        <w:t xml:space="preserve">TBS </w:t>
      </w:r>
      <w:proofErr w:type="spellStart"/>
      <w:r w:rsidRPr="00570AEB">
        <w:rPr>
          <w:rFonts w:eastAsiaTheme="minorHAnsi"/>
        </w:rPr>
        <w:t>eFM</w:t>
      </w:r>
      <w:proofErr w:type="spellEnd"/>
      <w:r w:rsidRPr="00570AEB">
        <w:rPr>
          <w:rFonts w:eastAsiaTheme="minorHAnsi"/>
        </w:rPr>
        <w:t xml:space="preserve"> 101.3 (Mar. 9, 2015)</w:t>
      </w:r>
      <w:r w:rsidR="00F019BF">
        <w:rPr>
          <w:rFonts w:eastAsiaTheme="minorHAnsi"/>
        </w:rPr>
        <w:t xml:space="preserve"> </w:t>
      </w:r>
    </w:p>
    <w:p w14:paraId="73D842A4" w14:textId="77777777" w:rsidR="00F019BF" w:rsidRPr="00F019BF" w:rsidRDefault="00F019BF" w:rsidP="00F019BF">
      <w:pPr>
        <w:rPr>
          <w:rFonts w:eastAsiaTheme="minorHAnsi"/>
        </w:rPr>
      </w:pPr>
    </w:p>
    <w:p w14:paraId="783EFC57" w14:textId="019EC035" w:rsidR="00F019BF" w:rsidRPr="00EB0F08" w:rsidRDefault="003A0FAD" w:rsidP="005B0AA5">
      <w:pPr>
        <w:pStyle w:val="ListParagraph"/>
        <w:numPr>
          <w:ilvl w:val="0"/>
          <w:numId w:val="37"/>
        </w:numPr>
        <w:ind w:left="360"/>
        <w:rPr>
          <w:b/>
        </w:rPr>
      </w:pPr>
      <w:r w:rsidRPr="00EB0F08">
        <w:rPr>
          <w:rFonts w:eastAsiaTheme="minorHAnsi"/>
        </w:rPr>
        <w:t>Acid Attacks: W</w:t>
      </w:r>
      <w:r w:rsidR="006726C4">
        <w:rPr>
          <w:rFonts w:eastAsiaTheme="minorHAnsi"/>
        </w:rPr>
        <w:t>hen Supreme Court on Your Side is n</w:t>
      </w:r>
      <w:r w:rsidRPr="00EB0F08">
        <w:rPr>
          <w:rFonts w:eastAsiaTheme="minorHAnsi"/>
        </w:rPr>
        <w:t>ot Enough, LIVEMINT (Dec. 31, 2014)</w:t>
      </w:r>
      <w:r w:rsidR="00F019BF" w:rsidRPr="00EB0F08">
        <w:rPr>
          <w:rFonts w:eastAsiaTheme="minorHAnsi"/>
        </w:rPr>
        <w:t xml:space="preserve"> </w:t>
      </w:r>
    </w:p>
    <w:p w14:paraId="37422928" w14:textId="77777777" w:rsidR="00EB0F08" w:rsidRPr="00EB0F08" w:rsidRDefault="00EB0F08" w:rsidP="00EB0F08">
      <w:pPr>
        <w:rPr>
          <w:b/>
        </w:rPr>
      </w:pPr>
    </w:p>
    <w:p w14:paraId="754BF7F8" w14:textId="1BB3DE4C" w:rsidR="00F019BF" w:rsidRPr="00F019BF" w:rsidRDefault="00F019BF" w:rsidP="00F019BF">
      <w:pPr>
        <w:pStyle w:val="ListParagraph"/>
        <w:numPr>
          <w:ilvl w:val="0"/>
          <w:numId w:val="37"/>
        </w:numPr>
        <w:ind w:left="360"/>
        <w:rPr>
          <w:b/>
        </w:rPr>
      </w:pPr>
      <w:r w:rsidRPr="00F019BF">
        <w:rPr>
          <w:rFonts w:eastAsiaTheme="minorHAnsi"/>
        </w:rPr>
        <w:t>I</w:t>
      </w:r>
      <w:r w:rsidR="003A0FAD" w:rsidRPr="00F019BF">
        <w:rPr>
          <w:rFonts w:eastAsiaTheme="minorHAnsi"/>
        </w:rPr>
        <w:t>nterviewed for story on sex selective abortion in the United States</w:t>
      </w:r>
      <w:r>
        <w:rPr>
          <w:rFonts w:eastAsiaTheme="minorHAnsi"/>
        </w:rPr>
        <w:t>,</w:t>
      </w:r>
      <w:r w:rsidR="003A0FAD" w:rsidRPr="00F019BF">
        <w:rPr>
          <w:rFonts w:eastAsiaTheme="minorHAnsi"/>
        </w:rPr>
        <w:t xml:space="preserve"> </w:t>
      </w:r>
      <w:r w:rsidRPr="00F019BF">
        <w:rPr>
          <w:rFonts w:eastAsiaTheme="minorHAnsi"/>
          <w:smallCaps/>
        </w:rPr>
        <w:t>India Abroad</w:t>
      </w:r>
      <w:r w:rsidRPr="00F019BF">
        <w:rPr>
          <w:rFonts w:eastAsiaTheme="minorHAnsi"/>
        </w:rPr>
        <w:t xml:space="preserve"> </w:t>
      </w:r>
      <w:r w:rsidR="003A0FAD" w:rsidRPr="00F019BF">
        <w:rPr>
          <w:rFonts w:eastAsiaTheme="minorHAnsi"/>
        </w:rPr>
        <w:t>(Aug. 14, 2014)</w:t>
      </w:r>
      <w:r>
        <w:rPr>
          <w:rFonts w:eastAsiaTheme="minorHAnsi"/>
        </w:rPr>
        <w:t xml:space="preserve"> </w:t>
      </w:r>
    </w:p>
    <w:p w14:paraId="64D93F36" w14:textId="77777777" w:rsidR="00F019BF" w:rsidRPr="00F019BF" w:rsidRDefault="00F019BF" w:rsidP="00F019BF">
      <w:pPr>
        <w:rPr>
          <w:b/>
        </w:rPr>
      </w:pPr>
    </w:p>
    <w:p w14:paraId="1B735949" w14:textId="7BA96233" w:rsidR="00F019BF" w:rsidRPr="00F019BF" w:rsidRDefault="00C812FB" w:rsidP="00F019BF">
      <w:pPr>
        <w:pStyle w:val="ListParagraph"/>
        <w:numPr>
          <w:ilvl w:val="0"/>
          <w:numId w:val="37"/>
        </w:numPr>
        <w:ind w:left="360"/>
        <w:rPr>
          <w:b/>
        </w:rPr>
      </w:pPr>
      <w:hyperlink r:id="rId82" w:history="1">
        <w:r w:rsidR="00FD4B1A" w:rsidRPr="00FD4B1A">
          <w:rPr>
            <w:rStyle w:val="Hyperlink"/>
            <w:rFonts w:eastAsiaTheme="minorHAnsi"/>
          </w:rPr>
          <w:t>A New Study Demolishes the Racist Myths Behind Sex-Selective Abortion Bans</w:t>
        </w:r>
      </w:hyperlink>
      <w:r w:rsidR="00FD4B1A">
        <w:rPr>
          <w:rFonts w:eastAsiaTheme="minorHAnsi"/>
        </w:rPr>
        <w:t xml:space="preserve">, </w:t>
      </w:r>
      <w:r w:rsidR="00F019BF" w:rsidRPr="00F019BF">
        <w:rPr>
          <w:rFonts w:eastAsiaTheme="minorHAnsi"/>
          <w:smallCaps/>
        </w:rPr>
        <w:t>Mother Jones</w:t>
      </w:r>
      <w:r w:rsidR="00F019BF" w:rsidRPr="00F019BF">
        <w:rPr>
          <w:rFonts w:eastAsiaTheme="minorHAnsi"/>
        </w:rPr>
        <w:t xml:space="preserve"> </w:t>
      </w:r>
      <w:r w:rsidR="003A0FAD" w:rsidRPr="00F019BF">
        <w:rPr>
          <w:rFonts w:eastAsiaTheme="minorHAnsi"/>
        </w:rPr>
        <w:t>(Jun. 4, 2014)</w:t>
      </w:r>
      <w:r w:rsidR="00FD4B1A" w:rsidRPr="00FD4B1A">
        <w:rPr>
          <w:rFonts w:eastAsiaTheme="minorHAnsi"/>
        </w:rPr>
        <w:t xml:space="preserve"> </w:t>
      </w:r>
      <w:r w:rsidR="00FD4B1A">
        <w:rPr>
          <w:rFonts w:eastAsiaTheme="minorHAnsi"/>
        </w:rPr>
        <w:t>discussing</w:t>
      </w:r>
      <w:r w:rsidR="00FD4B1A" w:rsidRPr="00F019BF">
        <w:rPr>
          <w:rFonts w:eastAsiaTheme="minorHAnsi"/>
        </w:rPr>
        <w:t xml:space="preserve"> report on sex-selective abortion</w:t>
      </w:r>
      <w:r w:rsidR="00FD4B1A">
        <w:rPr>
          <w:rFonts w:eastAsiaTheme="minorHAnsi"/>
        </w:rPr>
        <w:t xml:space="preserve"> </w:t>
      </w:r>
      <w:r w:rsidR="00FD4B1A" w:rsidRPr="00570AEB">
        <w:rPr>
          <w:rFonts w:eastAsiaTheme="minorHAnsi"/>
        </w:rPr>
        <w:t xml:space="preserve">titled </w:t>
      </w:r>
      <w:hyperlink r:id="rId83" w:history="1">
        <w:r w:rsidR="00FD4B1A" w:rsidRPr="00570AEB">
          <w:rPr>
            <w:rStyle w:val="Hyperlink"/>
            <w:rFonts w:eastAsiaTheme="minorHAnsi"/>
          </w:rPr>
          <w:t>Replacing Myths with Facts: Sex Selective Abortion Laws in the United States</w:t>
        </w:r>
      </w:hyperlink>
      <w:r w:rsidR="00FD4B1A" w:rsidRPr="00570AEB">
        <w:rPr>
          <w:rFonts w:eastAsiaTheme="minorHAnsi"/>
        </w:rPr>
        <w:t xml:space="preserve"> that I co-authored as Director of </w:t>
      </w:r>
      <w:r w:rsidR="00FD4B1A" w:rsidRPr="00570AEB">
        <w:rPr>
          <w:rFonts w:ascii="Times" w:hAnsi="Times"/>
        </w:rPr>
        <w:t>the International Human Rights Clinic at the University of Chicago Law School</w:t>
      </w:r>
    </w:p>
    <w:p w14:paraId="138BB170" w14:textId="77030AA7" w:rsidR="00F019BF" w:rsidRPr="00F019BF" w:rsidRDefault="00F019BF" w:rsidP="00F019BF">
      <w:pPr>
        <w:rPr>
          <w:rFonts w:eastAsiaTheme="minorHAnsi"/>
        </w:rPr>
      </w:pPr>
    </w:p>
    <w:p w14:paraId="22FE4A6B" w14:textId="61AB41B5" w:rsidR="00F019BF" w:rsidRPr="00FD4B1A" w:rsidRDefault="000875D2" w:rsidP="00FD4B1A">
      <w:pPr>
        <w:pStyle w:val="ListParagraph"/>
        <w:numPr>
          <w:ilvl w:val="0"/>
          <w:numId w:val="37"/>
        </w:numPr>
        <w:ind w:left="360"/>
        <w:rPr>
          <w:rFonts w:eastAsiaTheme="minorHAnsi"/>
          <w:bCs/>
        </w:rPr>
      </w:pPr>
      <w:r w:rsidRPr="000875D2">
        <w:rPr>
          <w:rFonts w:eastAsiaTheme="minorHAnsi"/>
        </w:rPr>
        <w:t xml:space="preserve">Quoted in </w:t>
      </w:r>
      <w:hyperlink r:id="rId84" w:history="1">
        <w:r w:rsidR="00FD4B1A" w:rsidRPr="00FD4B1A">
          <w:rPr>
            <w:rStyle w:val="Hyperlink"/>
            <w:rFonts w:eastAsiaTheme="minorHAnsi"/>
            <w:bCs/>
          </w:rPr>
          <w:t>New Study Shows That Sex-Selective Abortion Bans Are Total Bullshit</w:t>
        </w:r>
      </w:hyperlink>
      <w:r w:rsidR="00FD4B1A" w:rsidRPr="00FD4B1A">
        <w:rPr>
          <w:rFonts w:eastAsiaTheme="minorHAnsi"/>
        </w:rPr>
        <w:t xml:space="preserve">, </w:t>
      </w:r>
      <w:r w:rsidR="00F019BF" w:rsidRPr="00FD4B1A">
        <w:rPr>
          <w:rFonts w:eastAsiaTheme="minorHAnsi"/>
        </w:rPr>
        <w:t xml:space="preserve">JEZEBEL </w:t>
      </w:r>
      <w:r w:rsidR="003A0FAD" w:rsidRPr="00FD4B1A">
        <w:rPr>
          <w:rFonts w:eastAsiaTheme="minorHAnsi"/>
        </w:rPr>
        <w:t>(Jun. 4, 2014)</w:t>
      </w:r>
      <w:r w:rsidR="00FD4B1A">
        <w:rPr>
          <w:rFonts w:eastAsiaTheme="minorHAnsi"/>
        </w:rPr>
        <w:t xml:space="preserve"> on sex selective abortions in the U.S.</w:t>
      </w:r>
    </w:p>
    <w:p w14:paraId="254687CC" w14:textId="77777777" w:rsidR="00F019BF" w:rsidRPr="00F019BF" w:rsidRDefault="00F019BF" w:rsidP="00F019BF">
      <w:pPr>
        <w:rPr>
          <w:rFonts w:eastAsiaTheme="minorHAnsi"/>
        </w:rPr>
      </w:pPr>
    </w:p>
    <w:p w14:paraId="6410A7CF" w14:textId="4E75D15B" w:rsidR="00BE0F36" w:rsidRPr="00BE0F36" w:rsidRDefault="00C812FB" w:rsidP="00BE0F36">
      <w:pPr>
        <w:pStyle w:val="ListParagraph"/>
        <w:numPr>
          <w:ilvl w:val="0"/>
          <w:numId w:val="37"/>
        </w:numPr>
        <w:ind w:left="360"/>
        <w:rPr>
          <w:b/>
        </w:rPr>
      </w:pPr>
      <w:hyperlink r:id="rId85" w:history="1">
        <w:r w:rsidR="00F019BF" w:rsidRPr="00BE0F36">
          <w:rPr>
            <w:rStyle w:val="Hyperlink"/>
            <w:rFonts w:eastAsiaTheme="minorHAnsi"/>
          </w:rPr>
          <w:t>New Study Exposes Sex-Selective Abortion Bans for What They Are: Just A</w:t>
        </w:r>
        <w:r w:rsidR="00BE0F36" w:rsidRPr="00BE0F36">
          <w:rPr>
            <w:rStyle w:val="Hyperlink"/>
            <w:rFonts w:eastAsiaTheme="minorHAnsi"/>
          </w:rPr>
          <w:t>nother Way to Restrict Abortion</w:t>
        </w:r>
      </w:hyperlink>
      <w:r w:rsidR="00F019BF">
        <w:rPr>
          <w:rFonts w:eastAsiaTheme="minorHAnsi"/>
        </w:rPr>
        <w:t xml:space="preserve">, </w:t>
      </w:r>
      <w:r w:rsidR="00F019BF" w:rsidRPr="00F019BF">
        <w:rPr>
          <w:rFonts w:eastAsiaTheme="minorHAnsi"/>
        </w:rPr>
        <w:t>SLATE</w:t>
      </w:r>
      <w:r w:rsidR="00F019BF">
        <w:rPr>
          <w:rFonts w:eastAsiaTheme="minorHAnsi"/>
        </w:rPr>
        <w:t xml:space="preserve"> (Jun.</w:t>
      </w:r>
      <w:r w:rsidR="003A0FAD" w:rsidRPr="00F019BF">
        <w:rPr>
          <w:rFonts w:eastAsiaTheme="minorHAnsi"/>
        </w:rPr>
        <w:t xml:space="preserve"> 3, 2014)</w:t>
      </w:r>
      <w:r w:rsidR="00F019BF">
        <w:rPr>
          <w:rFonts w:eastAsiaTheme="minorHAnsi"/>
        </w:rPr>
        <w:t xml:space="preserve"> discussing</w:t>
      </w:r>
      <w:r w:rsidR="00F019BF" w:rsidRPr="00F019BF">
        <w:rPr>
          <w:rFonts w:eastAsiaTheme="minorHAnsi"/>
        </w:rPr>
        <w:t xml:space="preserve"> report on sex-selective abortion</w:t>
      </w:r>
      <w:r w:rsidR="00BE0F36">
        <w:rPr>
          <w:rFonts w:eastAsiaTheme="minorHAnsi"/>
        </w:rPr>
        <w:t xml:space="preserve"> </w:t>
      </w:r>
      <w:r w:rsidR="00BE0F36" w:rsidRPr="00570AEB">
        <w:rPr>
          <w:rFonts w:eastAsiaTheme="minorHAnsi"/>
        </w:rPr>
        <w:t xml:space="preserve">titled </w:t>
      </w:r>
      <w:hyperlink r:id="rId86" w:history="1">
        <w:r w:rsidR="00BE0F36" w:rsidRPr="00570AEB">
          <w:rPr>
            <w:rStyle w:val="Hyperlink"/>
            <w:rFonts w:eastAsiaTheme="minorHAnsi"/>
          </w:rPr>
          <w:t>Replacing Myths with Facts: Sex Selective Abortion Laws in the United States</w:t>
        </w:r>
      </w:hyperlink>
      <w:r w:rsidR="00BE0F36" w:rsidRPr="00570AEB">
        <w:rPr>
          <w:rFonts w:eastAsiaTheme="minorHAnsi"/>
        </w:rPr>
        <w:t xml:space="preserve"> that I co-authored as Director of </w:t>
      </w:r>
      <w:r w:rsidR="00BE0F36" w:rsidRPr="00570AEB">
        <w:rPr>
          <w:rFonts w:ascii="Times" w:hAnsi="Times"/>
        </w:rPr>
        <w:t>the International Human Rights Clinic at the University of Chicago Law School</w:t>
      </w:r>
    </w:p>
    <w:p w14:paraId="55CAE71A" w14:textId="77777777" w:rsidR="00BE0F36" w:rsidRPr="00570AEB" w:rsidRDefault="00BE0F36" w:rsidP="00BE0F36">
      <w:pPr>
        <w:pStyle w:val="ListParagraph"/>
        <w:ind w:left="360"/>
        <w:rPr>
          <w:b/>
        </w:rPr>
      </w:pPr>
    </w:p>
    <w:p w14:paraId="78A6EC43" w14:textId="403A6586" w:rsidR="00BE0F36" w:rsidRDefault="00BE0F36" w:rsidP="005B0AA5">
      <w:pPr>
        <w:pStyle w:val="ListParagraph"/>
        <w:numPr>
          <w:ilvl w:val="0"/>
          <w:numId w:val="37"/>
        </w:numPr>
        <w:ind w:left="360"/>
        <w:rPr>
          <w:rFonts w:eastAsiaTheme="minorHAnsi"/>
        </w:rPr>
      </w:pPr>
      <w:r w:rsidRPr="00EB0F08">
        <w:rPr>
          <w:rFonts w:eastAsiaTheme="minorHAnsi"/>
        </w:rPr>
        <w:t>Video Interview on Violence Against W</w:t>
      </w:r>
      <w:r w:rsidR="003A0FAD" w:rsidRPr="00EB0F08">
        <w:rPr>
          <w:rFonts w:eastAsiaTheme="minorHAnsi"/>
        </w:rPr>
        <w:t>omen in India</w:t>
      </w:r>
      <w:r w:rsidRPr="00EB0F08">
        <w:rPr>
          <w:rFonts w:eastAsiaTheme="minorHAnsi"/>
        </w:rPr>
        <w:t xml:space="preserve">, </w:t>
      </w:r>
      <w:r w:rsidRPr="00EB0F08">
        <w:rPr>
          <w:rFonts w:eastAsiaTheme="minorHAnsi"/>
          <w:smallCaps/>
        </w:rPr>
        <w:t>Voice of America</w:t>
      </w:r>
      <w:r w:rsidR="003A0FAD" w:rsidRPr="00EB0F08">
        <w:rPr>
          <w:rFonts w:eastAsiaTheme="minorHAnsi"/>
        </w:rPr>
        <w:t xml:space="preserve"> (Apr. 18, 2014)</w:t>
      </w:r>
      <w:r w:rsidRPr="00EB0F08">
        <w:rPr>
          <w:rFonts w:eastAsiaTheme="minorHAnsi"/>
        </w:rPr>
        <w:t xml:space="preserve"> </w:t>
      </w:r>
    </w:p>
    <w:p w14:paraId="3F317EDA" w14:textId="77777777" w:rsidR="00EB0F08" w:rsidRPr="00EB0F08" w:rsidRDefault="00EB0F08" w:rsidP="00EB0F08">
      <w:pPr>
        <w:pStyle w:val="ListParagraph"/>
        <w:rPr>
          <w:rFonts w:eastAsiaTheme="minorHAnsi"/>
        </w:rPr>
      </w:pPr>
    </w:p>
    <w:p w14:paraId="1B55A1EB" w14:textId="77777777" w:rsidR="00EB0F08" w:rsidRPr="00EB0F08" w:rsidRDefault="00EB0F08" w:rsidP="00EB0F08">
      <w:pPr>
        <w:pStyle w:val="ListParagraph"/>
        <w:ind w:left="360"/>
        <w:rPr>
          <w:rFonts w:eastAsiaTheme="minorHAnsi"/>
        </w:rPr>
      </w:pPr>
    </w:p>
    <w:p w14:paraId="13A43FAF" w14:textId="75A5EBDA" w:rsidR="00BE0F36" w:rsidRPr="00EB0F08" w:rsidRDefault="00BE0F36" w:rsidP="005B0AA5">
      <w:pPr>
        <w:pStyle w:val="ListParagraph"/>
        <w:numPr>
          <w:ilvl w:val="0"/>
          <w:numId w:val="37"/>
        </w:numPr>
        <w:ind w:left="360"/>
        <w:rPr>
          <w:rFonts w:eastAsiaTheme="minorHAnsi"/>
        </w:rPr>
      </w:pPr>
      <w:r w:rsidRPr="00EB0F08">
        <w:rPr>
          <w:rFonts w:eastAsiaTheme="minorHAnsi"/>
        </w:rPr>
        <w:t>Radio Interview on Women in P</w:t>
      </w:r>
      <w:r w:rsidR="003A0FAD" w:rsidRPr="00EB0F08">
        <w:rPr>
          <w:rFonts w:eastAsiaTheme="minorHAnsi"/>
        </w:rPr>
        <w:t>risons in Argentina</w:t>
      </w:r>
      <w:r w:rsidRPr="00EB0F08">
        <w:rPr>
          <w:rFonts w:eastAsiaTheme="minorHAnsi"/>
        </w:rPr>
        <w:t>, WBEZ (Chicago’s NPR station)</w:t>
      </w:r>
      <w:r w:rsidR="003A0FAD" w:rsidRPr="00EB0F08">
        <w:rPr>
          <w:rFonts w:eastAsiaTheme="minorHAnsi"/>
        </w:rPr>
        <w:t xml:space="preserve"> (May 13, 2013)</w:t>
      </w:r>
      <w:r w:rsidRPr="00EB0F08">
        <w:rPr>
          <w:rFonts w:eastAsiaTheme="minorHAnsi"/>
        </w:rPr>
        <w:t xml:space="preserve"> </w:t>
      </w:r>
      <w:r w:rsidR="00EB0F08">
        <w:rPr>
          <w:rFonts w:eastAsiaTheme="minorHAnsi"/>
        </w:rPr>
        <w:br/>
      </w:r>
    </w:p>
    <w:p w14:paraId="0004ABE1" w14:textId="77777777" w:rsidR="00F343C5" w:rsidRPr="00F343C5" w:rsidRDefault="00C812FB" w:rsidP="00F343C5">
      <w:pPr>
        <w:pStyle w:val="ListParagraph"/>
        <w:numPr>
          <w:ilvl w:val="0"/>
          <w:numId w:val="37"/>
        </w:numPr>
        <w:ind w:left="360"/>
        <w:rPr>
          <w:b/>
        </w:rPr>
      </w:pPr>
      <w:hyperlink r:id="rId87" w:history="1">
        <w:r w:rsidR="00BE0F36" w:rsidRPr="00BE0F36">
          <w:rPr>
            <w:rStyle w:val="Hyperlink"/>
            <w:rFonts w:eastAsiaTheme="minorHAnsi"/>
          </w:rPr>
          <w:t>Acid Violence – A Most Horrific Form of Denigration of Women</w:t>
        </w:r>
      </w:hyperlink>
      <w:r w:rsidR="00BE0F36">
        <w:rPr>
          <w:rFonts w:eastAsiaTheme="minorHAnsi"/>
        </w:rPr>
        <w:t xml:space="preserve">, </w:t>
      </w:r>
      <w:r w:rsidR="00F343C5">
        <w:rPr>
          <w:rFonts w:eastAsiaTheme="minorHAnsi"/>
        </w:rPr>
        <w:t xml:space="preserve">PLOS BLOG </w:t>
      </w:r>
      <w:r w:rsidR="00BE0F36" w:rsidRPr="00BE0F36">
        <w:rPr>
          <w:rFonts w:eastAsiaTheme="minorHAnsi"/>
        </w:rPr>
        <w:t>(Apr. 22, 2014)</w:t>
      </w:r>
      <w:r w:rsidR="00BE0F36">
        <w:rPr>
          <w:rFonts w:eastAsiaTheme="minorHAnsi"/>
        </w:rPr>
        <w:t xml:space="preserve"> citing report titled </w:t>
      </w:r>
      <w:hyperlink r:id="rId88" w:history="1">
        <w:r w:rsidR="00BE0F36" w:rsidRPr="00BE0F36">
          <w:rPr>
            <w:rStyle w:val="Hyperlink"/>
            <w:rFonts w:eastAsiaTheme="minorHAnsi"/>
          </w:rPr>
          <w:t>Combating Acid Violence in Bangladesh, India, and Cambodia</w:t>
        </w:r>
      </w:hyperlink>
      <w:r w:rsidR="00BE0F36">
        <w:rPr>
          <w:rFonts w:eastAsiaTheme="minorHAnsi"/>
        </w:rPr>
        <w:t xml:space="preserve"> that I co-authored as D</w:t>
      </w:r>
      <w:r w:rsidR="00BE0F36" w:rsidRPr="00954B6E">
        <w:rPr>
          <w:rFonts w:eastAsiaTheme="minorHAnsi"/>
        </w:rPr>
        <w:t>irector of the Cornell Inter</w:t>
      </w:r>
      <w:r w:rsidR="00BE0F36">
        <w:rPr>
          <w:rFonts w:eastAsiaTheme="minorHAnsi"/>
        </w:rPr>
        <w:t>national Human Rights Clinic</w:t>
      </w:r>
    </w:p>
    <w:p w14:paraId="6A63EA27" w14:textId="77777777" w:rsidR="00F343C5" w:rsidRPr="00F343C5" w:rsidRDefault="00F343C5" w:rsidP="00F343C5">
      <w:pPr>
        <w:rPr>
          <w:rFonts w:eastAsiaTheme="minorHAnsi"/>
        </w:rPr>
      </w:pPr>
    </w:p>
    <w:p w14:paraId="1D69C3E2" w14:textId="768E3EC0" w:rsidR="00F343C5" w:rsidRPr="00F343C5" w:rsidRDefault="00C812FB" w:rsidP="00F343C5">
      <w:pPr>
        <w:pStyle w:val="ListParagraph"/>
        <w:numPr>
          <w:ilvl w:val="0"/>
          <w:numId w:val="37"/>
        </w:numPr>
        <w:ind w:left="360"/>
        <w:rPr>
          <w:rFonts w:eastAsiaTheme="minorHAnsi"/>
        </w:rPr>
      </w:pPr>
      <w:hyperlink r:id="rId89" w:history="1">
        <w:r w:rsidR="00F343C5" w:rsidRPr="00F343C5">
          <w:rPr>
            <w:rStyle w:val="Hyperlink"/>
            <w:rFonts w:eastAsiaTheme="minorHAnsi"/>
          </w:rPr>
          <w:t>Attacks Spike, But Acid Still as Easy as to Buy as Noodles</w:t>
        </w:r>
      </w:hyperlink>
      <w:r w:rsidR="00F343C5" w:rsidRPr="00F343C5">
        <w:rPr>
          <w:rFonts w:eastAsiaTheme="minorHAnsi"/>
        </w:rPr>
        <w:t xml:space="preserve">, </w:t>
      </w:r>
      <w:r w:rsidR="00F343C5" w:rsidRPr="00F343C5">
        <w:rPr>
          <w:rFonts w:eastAsiaTheme="minorHAnsi"/>
          <w:smallCaps/>
        </w:rPr>
        <w:t>The Times of India</w:t>
      </w:r>
      <w:r w:rsidR="00F343C5" w:rsidRPr="00F343C5">
        <w:rPr>
          <w:rFonts w:eastAsiaTheme="minorHAnsi"/>
        </w:rPr>
        <w:t xml:space="preserve"> (Apr. 29, 2013)</w:t>
      </w:r>
      <w:r w:rsidR="003A0FAD" w:rsidRPr="00F343C5">
        <w:rPr>
          <w:rFonts w:eastAsiaTheme="minorHAnsi"/>
        </w:rPr>
        <w:t xml:space="preserve"> </w:t>
      </w:r>
      <w:r w:rsidR="00F343C5" w:rsidRPr="00F343C5">
        <w:rPr>
          <w:rFonts w:eastAsiaTheme="minorHAnsi"/>
        </w:rPr>
        <w:t xml:space="preserve">citing report titled </w:t>
      </w:r>
      <w:hyperlink r:id="rId90" w:history="1">
        <w:r w:rsidR="00F343C5" w:rsidRPr="00F343C5">
          <w:rPr>
            <w:rStyle w:val="Hyperlink"/>
            <w:rFonts w:eastAsiaTheme="minorHAnsi"/>
          </w:rPr>
          <w:t>Combating Acid Violence in Bangladesh, India, and Cambodia</w:t>
        </w:r>
      </w:hyperlink>
      <w:r w:rsidR="00F343C5" w:rsidRPr="00F343C5">
        <w:rPr>
          <w:rFonts w:eastAsiaTheme="minorHAnsi"/>
        </w:rPr>
        <w:t xml:space="preserve"> that I co-authored as Director of the Cornell International Human Rights Clinic</w:t>
      </w:r>
    </w:p>
    <w:p w14:paraId="39D7B685" w14:textId="77777777" w:rsidR="00F343C5" w:rsidRPr="0030672D" w:rsidRDefault="00F343C5" w:rsidP="0030672D">
      <w:pPr>
        <w:rPr>
          <w:b/>
        </w:rPr>
      </w:pPr>
    </w:p>
    <w:p w14:paraId="476EBF98" w14:textId="77777777" w:rsidR="00700E31" w:rsidRPr="00700E31" w:rsidRDefault="00C812FB" w:rsidP="00700E31">
      <w:pPr>
        <w:pStyle w:val="ListParagraph"/>
        <w:numPr>
          <w:ilvl w:val="0"/>
          <w:numId w:val="37"/>
        </w:numPr>
        <w:ind w:left="360"/>
        <w:rPr>
          <w:rFonts w:eastAsiaTheme="minorHAnsi"/>
        </w:rPr>
      </w:pPr>
      <w:hyperlink r:id="rId91" w:history="1">
        <w:r w:rsidR="0030672D" w:rsidRPr="0030672D">
          <w:rPr>
            <w:rStyle w:val="Hyperlink"/>
            <w:rFonts w:eastAsiaTheme="minorHAnsi"/>
          </w:rPr>
          <w:t>Civil Litigation Rates Tied to Growth, Human Development Index, Literacy: Study</w:t>
        </w:r>
      </w:hyperlink>
      <w:r w:rsidR="0030672D">
        <w:rPr>
          <w:rFonts w:eastAsiaTheme="minorHAnsi"/>
        </w:rPr>
        <w:t xml:space="preserve">, </w:t>
      </w:r>
      <w:r w:rsidR="0030672D" w:rsidRPr="00F343C5">
        <w:rPr>
          <w:rFonts w:eastAsiaTheme="minorHAnsi"/>
          <w:smallCaps/>
        </w:rPr>
        <w:t>The Times of India</w:t>
      </w:r>
      <w:r w:rsidR="0030672D" w:rsidRPr="00F343C5">
        <w:rPr>
          <w:rFonts w:eastAsiaTheme="minorHAnsi"/>
        </w:rPr>
        <w:t xml:space="preserve"> </w:t>
      </w:r>
      <w:r w:rsidR="0030672D" w:rsidRPr="0030672D">
        <w:rPr>
          <w:rFonts w:eastAsiaTheme="minorHAnsi"/>
        </w:rPr>
        <w:t>(Apr. 10, 2012)</w:t>
      </w:r>
      <w:r w:rsidR="00700E31">
        <w:rPr>
          <w:rFonts w:eastAsiaTheme="minorHAnsi"/>
        </w:rPr>
        <w:t xml:space="preserve"> </w:t>
      </w:r>
      <w:r w:rsidR="00700E31" w:rsidRPr="00700E31">
        <w:rPr>
          <w:rFonts w:eastAsiaTheme="minorHAnsi"/>
        </w:rPr>
        <w:t xml:space="preserve">citing study on civil litigation rates that I undertook in </w:t>
      </w:r>
      <w:hyperlink r:id="rId92" w:history="1">
        <w:r w:rsidR="00700E31" w:rsidRPr="00700E31">
          <w:rPr>
            <w:rFonts w:eastAsiaTheme="minorHAnsi"/>
            <w:iCs/>
            <w:color w:val="4472C4" w:themeColor="accent1"/>
            <w:u w:val="single"/>
          </w:rPr>
          <w:t>Litigation as a Measure of Well-Being: The Threat of India’s Case Backlog</w:t>
        </w:r>
      </w:hyperlink>
      <w:r w:rsidR="00700E31" w:rsidRPr="00700E31">
        <w:rPr>
          <w:rFonts w:eastAsiaTheme="minorHAnsi"/>
        </w:rPr>
        <w:t xml:space="preserve">, </w:t>
      </w:r>
      <w:r w:rsidR="00700E31" w:rsidRPr="00700E31">
        <w:rPr>
          <w:rFonts w:eastAsiaTheme="minorHAnsi"/>
          <w:smallCaps/>
        </w:rPr>
        <w:t>62 De Paul L. Rev 247</w:t>
      </w:r>
      <w:r w:rsidR="00700E31" w:rsidRPr="00700E31">
        <w:rPr>
          <w:rFonts w:eastAsiaTheme="minorHAnsi"/>
        </w:rPr>
        <w:t xml:space="preserve"> (2013) (with Theodore Eisenberg and Nick Robinson)</w:t>
      </w:r>
    </w:p>
    <w:p w14:paraId="49AE2DC7" w14:textId="0A783B9C" w:rsidR="00700E31" w:rsidRPr="00700E31" w:rsidRDefault="00700E31" w:rsidP="00700E31">
      <w:pPr>
        <w:pStyle w:val="ListParagraph"/>
        <w:ind w:left="360"/>
        <w:rPr>
          <w:rFonts w:eastAsiaTheme="minorHAnsi"/>
        </w:rPr>
      </w:pPr>
    </w:p>
    <w:p w14:paraId="35A0CCA0" w14:textId="1F749777" w:rsidR="00700E31" w:rsidRDefault="00C812FB" w:rsidP="00700E31">
      <w:pPr>
        <w:pStyle w:val="ListParagraph"/>
        <w:numPr>
          <w:ilvl w:val="0"/>
          <w:numId w:val="37"/>
        </w:numPr>
        <w:ind w:left="360"/>
        <w:rPr>
          <w:rFonts w:eastAsiaTheme="minorHAnsi"/>
        </w:rPr>
      </w:pPr>
      <w:hyperlink r:id="rId93" w:history="1">
        <w:r w:rsidR="00700E31" w:rsidRPr="00700E31">
          <w:rPr>
            <w:rStyle w:val="Hyperlink"/>
            <w:rFonts w:eastAsiaTheme="minorHAnsi"/>
            <w:bCs/>
          </w:rPr>
          <w:t>Higher Rate of Litigation Could be a Sign of Development</w:t>
        </w:r>
      </w:hyperlink>
      <w:r w:rsidR="00700E31">
        <w:rPr>
          <w:rFonts w:eastAsiaTheme="minorHAnsi"/>
          <w:bCs/>
        </w:rPr>
        <w:t>, LIVE</w:t>
      </w:r>
      <w:r w:rsidR="00700E31" w:rsidRPr="00700E31">
        <w:rPr>
          <w:rFonts w:eastAsiaTheme="minorHAnsi"/>
        </w:rPr>
        <w:t>MINT (Apr. 8</w:t>
      </w:r>
      <w:r w:rsidR="0030672D" w:rsidRPr="00700E31">
        <w:rPr>
          <w:rFonts w:eastAsiaTheme="minorHAnsi"/>
        </w:rPr>
        <w:t xml:space="preserve">, 2012) citing </w:t>
      </w:r>
      <w:r w:rsidR="00700E31" w:rsidRPr="00700E31">
        <w:rPr>
          <w:rFonts w:eastAsiaTheme="minorHAnsi"/>
        </w:rPr>
        <w:t xml:space="preserve">study on civil litigation rates </w:t>
      </w:r>
      <w:r w:rsidR="003A0FAD" w:rsidRPr="00700E31">
        <w:rPr>
          <w:rFonts w:eastAsiaTheme="minorHAnsi"/>
        </w:rPr>
        <w:t xml:space="preserve">that I </w:t>
      </w:r>
      <w:r w:rsidR="00700E31" w:rsidRPr="00700E31">
        <w:rPr>
          <w:rFonts w:eastAsiaTheme="minorHAnsi"/>
        </w:rPr>
        <w:t xml:space="preserve">undertook in </w:t>
      </w:r>
      <w:hyperlink r:id="rId94" w:history="1">
        <w:r w:rsidR="00700E31" w:rsidRPr="00700E31">
          <w:rPr>
            <w:rFonts w:eastAsiaTheme="minorHAnsi"/>
            <w:iCs/>
            <w:color w:val="4472C4" w:themeColor="accent1"/>
            <w:u w:val="single"/>
          </w:rPr>
          <w:t>Litigation as a Measure of Well-Being: The Threat of India’s Case Backlog</w:t>
        </w:r>
      </w:hyperlink>
      <w:r w:rsidR="00700E31" w:rsidRPr="00700E31">
        <w:rPr>
          <w:rFonts w:eastAsiaTheme="minorHAnsi"/>
        </w:rPr>
        <w:t xml:space="preserve">, </w:t>
      </w:r>
      <w:r w:rsidR="00700E31" w:rsidRPr="00700E31">
        <w:rPr>
          <w:rFonts w:eastAsiaTheme="minorHAnsi"/>
          <w:smallCaps/>
        </w:rPr>
        <w:t>62 De Paul L. Rev 247</w:t>
      </w:r>
      <w:r w:rsidR="00700E31" w:rsidRPr="00700E31">
        <w:rPr>
          <w:rFonts w:eastAsiaTheme="minorHAnsi"/>
        </w:rPr>
        <w:t xml:space="preserve"> (2013) (with Theodore Eisenberg and Nick Robinson)</w:t>
      </w:r>
    </w:p>
    <w:p w14:paraId="21736FDB" w14:textId="77777777" w:rsidR="00700E31" w:rsidRPr="00700E31" w:rsidRDefault="00700E31" w:rsidP="00700E31">
      <w:pPr>
        <w:rPr>
          <w:rFonts w:eastAsiaTheme="minorHAnsi"/>
        </w:rPr>
      </w:pPr>
    </w:p>
    <w:p w14:paraId="51A99891" w14:textId="79560899" w:rsidR="00700E31" w:rsidRPr="00700E31" w:rsidRDefault="00700E31" w:rsidP="00700E31">
      <w:pPr>
        <w:pStyle w:val="ListParagraph"/>
        <w:numPr>
          <w:ilvl w:val="0"/>
          <w:numId w:val="37"/>
        </w:numPr>
        <w:ind w:left="360"/>
        <w:rPr>
          <w:b/>
        </w:rPr>
      </w:pPr>
      <w:r>
        <w:rPr>
          <w:rFonts w:eastAsiaTheme="minorHAnsi"/>
        </w:rPr>
        <w:t xml:space="preserve">Acid Attacks are Like </w:t>
      </w:r>
      <w:proofErr w:type="spellStart"/>
      <w:r>
        <w:rPr>
          <w:rFonts w:eastAsiaTheme="minorHAnsi"/>
        </w:rPr>
        <w:t>Terrorsim</w:t>
      </w:r>
      <w:proofErr w:type="spellEnd"/>
      <w:r>
        <w:rPr>
          <w:rFonts w:eastAsiaTheme="minorHAnsi"/>
        </w:rPr>
        <w:t xml:space="preserve">, </w:t>
      </w:r>
      <w:r w:rsidRPr="00700E31">
        <w:rPr>
          <w:rFonts w:eastAsiaTheme="minorHAnsi"/>
          <w:smallCaps/>
        </w:rPr>
        <w:t>India Abroad</w:t>
      </w:r>
      <w:r>
        <w:rPr>
          <w:rFonts w:eastAsiaTheme="minorHAnsi"/>
        </w:rPr>
        <w:t xml:space="preserve"> (Sep. 30, 2011)</w:t>
      </w:r>
    </w:p>
    <w:p w14:paraId="57055339" w14:textId="77777777" w:rsidR="00700E31" w:rsidRPr="00700E31" w:rsidRDefault="00700E31" w:rsidP="00700E31">
      <w:pPr>
        <w:rPr>
          <w:rFonts w:eastAsiaTheme="minorHAnsi"/>
        </w:rPr>
      </w:pPr>
    </w:p>
    <w:p w14:paraId="0F467B47" w14:textId="7494BFE7" w:rsidR="00FD4B1A" w:rsidRPr="00FD4B1A" w:rsidRDefault="00700E31" w:rsidP="00FD4B1A">
      <w:pPr>
        <w:pStyle w:val="ListParagraph"/>
        <w:numPr>
          <w:ilvl w:val="0"/>
          <w:numId w:val="37"/>
        </w:numPr>
        <w:ind w:left="360"/>
        <w:rPr>
          <w:rFonts w:eastAsiaTheme="minorHAnsi"/>
        </w:rPr>
      </w:pPr>
      <w:r w:rsidRPr="00700E31">
        <w:rPr>
          <w:rFonts w:eastAsiaTheme="minorHAnsi"/>
          <w:smallCaps/>
        </w:rPr>
        <w:t>Daily News</w:t>
      </w:r>
      <w:r w:rsidRPr="00700E31">
        <w:rPr>
          <w:rFonts w:eastAsiaTheme="minorHAnsi"/>
        </w:rPr>
        <w:t xml:space="preserve"> </w:t>
      </w:r>
      <w:r w:rsidR="003A0FAD" w:rsidRPr="00700E31">
        <w:rPr>
          <w:rFonts w:eastAsiaTheme="minorHAnsi"/>
        </w:rPr>
        <w:t>(Jun. 12, 2011)</w:t>
      </w:r>
      <w:r>
        <w:rPr>
          <w:rFonts w:eastAsiaTheme="minorHAnsi"/>
        </w:rPr>
        <w:t xml:space="preserve"> </w:t>
      </w:r>
      <w:r w:rsidRPr="00700E31">
        <w:rPr>
          <w:rFonts w:eastAsiaTheme="minorHAnsi"/>
        </w:rPr>
        <w:t xml:space="preserve">discussing report </w:t>
      </w:r>
      <w:r w:rsidR="00FD4B1A">
        <w:rPr>
          <w:rFonts w:eastAsiaTheme="minorHAnsi"/>
        </w:rPr>
        <w:t xml:space="preserve">titled </w:t>
      </w:r>
      <w:hyperlink r:id="rId95" w:history="1">
        <w:r w:rsidR="00FD4B1A" w:rsidRPr="00FD4B1A">
          <w:rPr>
            <w:rStyle w:val="Hyperlink"/>
            <w:rFonts w:eastAsiaTheme="minorHAnsi"/>
          </w:rPr>
          <w:t>Women in Prison in Argentina</w:t>
        </w:r>
      </w:hyperlink>
      <w:r w:rsidR="00FD4B1A">
        <w:rPr>
          <w:rFonts w:eastAsiaTheme="minorHAnsi"/>
        </w:rPr>
        <w:t xml:space="preserve"> </w:t>
      </w:r>
      <w:r w:rsidR="00FD4B1A" w:rsidRPr="00570AEB">
        <w:rPr>
          <w:rFonts w:eastAsiaTheme="minorHAnsi"/>
        </w:rPr>
        <w:t xml:space="preserve">that I co-authored as Director of </w:t>
      </w:r>
      <w:r w:rsidR="00FD4B1A" w:rsidRPr="00570AEB">
        <w:rPr>
          <w:rFonts w:ascii="Times" w:hAnsi="Times"/>
        </w:rPr>
        <w:t>the International Human Rights Clinic at the University of Chicago Law School</w:t>
      </w:r>
    </w:p>
    <w:p w14:paraId="38C352A8" w14:textId="77777777" w:rsidR="00FD4B1A" w:rsidRPr="00FD4B1A" w:rsidRDefault="00FD4B1A" w:rsidP="00FD4B1A">
      <w:pPr>
        <w:rPr>
          <w:rFonts w:eastAsiaTheme="minorHAnsi"/>
        </w:rPr>
      </w:pPr>
    </w:p>
    <w:p w14:paraId="31DFD9A2" w14:textId="0992F788" w:rsidR="00853BEA" w:rsidRPr="00FD4B1A" w:rsidRDefault="00853BEA" w:rsidP="00853BEA">
      <w:pPr>
        <w:pStyle w:val="ListParagraph"/>
        <w:numPr>
          <w:ilvl w:val="0"/>
          <w:numId w:val="37"/>
        </w:numPr>
        <w:ind w:left="360"/>
        <w:rPr>
          <w:rFonts w:eastAsiaTheme="minorHAnsi"/>
        </w:rPr>
      </w:pPr>
      <w:r>
        <w:rPr>
          <w:rFonts w:eastAsiaTheme="minorHAnsi"/>
        </w:rPr>
        <w:t xml:space="preserve">NEW YORK LAW JOURNAL ONLINE </w:t>
      </w:r>
      <w:r w:rsidRPr="00FD4B1A">
        <w:rPr>
          <w:rFonts w:eastAsiaTheme="minorHAnsi"/>
        </w:rPr>
        <w:t>(Jun. 9, 2011)</w:t>
      </w:r>
      <w:r>
        <w:rPr>
          <w:rFonts w:eastAsiaTheme="minorHAnsi"/>
        </w:rPr>
        <w:t xml:space="preserve"> </w:t>
      </w:r>
      <w:r w:rsidR="003A0FAD" w:rsidRPr="00FD4B1A">
        <w:rPr>
          <w:rFonts w:eastAsiaTheme="minorHAnsi"/>
        </w:rPr>
        <w:t xml:space="preserve">discussing </w:t>
      </w:r>
      <w:r w:rsidRPr="00700E31">
        <w:rPr>
          <w:rFonts w:eastAsiaTheme="minorHAnsi"/>
        </w:rPr>
        <w:t xml:space="preserve">report </w:t>
      </w:r>
      <w:r>
        <w:rPr>
          <w:rFonts w:eastAsiaTheme="minorHAnsi"/>
        </w:rPr>
        <w:t xml:space="preserve">titled </w:t>
      </w:r>
      <w:hyperlink r:id="rId96" w:history="1">
        <w:r w:rsidRPr="00FD4B1A">
          <w:rPr>
            <w:rStyle w:val="Hyperlink"/>
            <w:rFonts w:eastAsiaTheme="minorHAnsi"/>
          </w:rPr>
          <w:t>Women in Prison in Argentina</w:t>
        </w:r>
      </w:hyperlink>
      <w:r>
        <w:rPr>
          <w:rFonts w:eastAsiaTheme="minorHAnsi"/>
        </w:rPr>
        <w:t xml:space="preserve"> </w:t>
      </w:r>
      <w:r w:rsidRPr="00570AEB">
        <w:rPr>
          <w:rFonts w:eastAsiaTheme="minorHAnsi"/>
        </w:rPr>
        <w:t xml:space="preserve">that I co-authored as Director of </w:t>
      </w:r>
      <w:r w:rsidRPr="00570AEB">
        <w:rPr>
          <w:rFonts w:ascii="Times" w:hAnsi="Times"/>
        </w:rPr>
        <w:t>the International Human Rights Clinic at the University of Chicago Law School</w:t>
      </w:r>
    </w:p>
    <w:p w14:paraId="6DBAD27D" w14:textId="77777777" w:rsidR="00FD4B1A" w:rsidRPr="00853BEA" w:rsidRDefault="00FD4B1A" w:rsidP="00853BEA">
      <w:pPr>
        <w:pStyle w:val="ListParagraph"/>
        <w:ind w:left="360"/>
        <w:rPr>
          <w:rFonts w:eastAsiaTheme="minorHAnsi"/>
        </w:rPr>
      </w:pPr>
    </w:p>
    <w:p w14:paraId="64564A89" w14:textId="1DBFD256" w:rsidR="00FD4B1A" w:rsidRPr="003E1A89" w:rsidRDefault="00853BEA" w:rsidP="003E1A89">
      <w:pPr>
        <w:pStyle w:val="ListParagraph"/>
        <w:numPr>
          <w:ilvl w:val="0"/>
          <w:numId w:val="37"/>
        </w:numPr>
        <w:ind w:left="360"/>
        <w:rPr>
          <w:rFonts w:ascii="Helvetica" w:hAnsi="Helvetica"/>
          <w:color w:val="303030"/>
        </w:rPr>
      </w:pPr>
      <w:r w:rsidRPr="003E1A89">
        <w:rPr>
          <w:rFonts w:eastAsiaTheme="minorHAnsi"/>
        </w:rPr>
        <w:t>I</w:t>
      </w:r>
      <w:r w:rsidR="003A0FAD" w:rsidRPr="003E1A89">
        <w:rPr>
          <w:rFonts w:eastAsiaTheme="minorHAnsi"/>
        </w:rPr>
        <w:t xml:space="preserve">nterviewed about </w:t>
      </w:r>
      <w:r w:rsidRPr="003E1A89">
        <w:rPr>
          <w:rFonts w:eastAsiaTheme="minorHAnsi"/>
        </w:rPr>
        <w:t xml:space="preserve">report titled </w:t>
      </w:r>
      <w:hyperlink r:id="rId97" w:history="1">
        <w:r w:rsidRPr="003E1A89">
          <w:rPr>
            <w:rStyle w:val="Hyperlink"/>
            <w:rFonts w:eastAsiaTheme="minorHAnsi"/>
          </w:rPr>
          <w:t>Combating Acid Violence in Bangladesh, India, and Cambodia</w:t>
        </w:r>
      </w:hyperlink>
      <w:r w:rsidRPr="003E1A89">
        <w:rPr>
          <w:rFonts w:eastAsiaTheme="minorHAnsi"/>
        </w:rPr>
        <w:t xml:space="preserve"> that I co-authored</w:t>
      </w:r>
      <w:r w:rsidR="003E1A89">
        <w:rPr>
          <w:rFonts w:eastAsiaTheme="minorHAnsi"/>
        </w:rPr>
        <w:t xml:space="preserve"> for </w:t>
      </w:r>
      <w:hyperlink r:id="rId98" w:history="1">
        <w:r w:rsidR="003E1A89" w:rsidRPr="003E1A89">
          <w:rPr>
            <w:rStyle w:val="Hyperlink"/>
            <w:rFonts w:eastAsiaTheme="minorHAnsi"/>
          </w:rPr>
          <w:t>The Effort to End Acid Violence</w:t>
        </w:r>
      </w:hyperlink>
      <w:r w:rsidR="003E1A89">
        <w:rPr>
          <w:rFonts w:eastAsiaTheme="minorHAnsi"/>
        </w:rPr>
        <w:t>,</w:t>
      </w:r>
      <w:r w:rsidR="003E1A89" w:rsidRPr="003E1A89">
        <w:rPr>
          <w:rFonts w:eastAsiaTheme="minorHAnsi"/>
          <w:smallCaps/>
        </w:rPr>
        <w:t xml:space="preserve"> </w:t>
      </w:r>
      <w:r w:rsidRPr="003E1A89">
        <w:rPr>
          <w:rFonts w:eastAsiaTheme="minorHAnsi"/>
          <w:smallCaps/>
        </w:rPr>
        <w:t>Ms. Magazine Blog</w:t>
      </w:r>
      <w:r w:rsidR="003A0FAD" w:rsidRPr="003E1A89">
        <w:rPr>
          <w:rFonts w:eastAsiaTheme="minorHAnsi"/>
        </w:rPr>
        <w:t xml:space="preserve"> (Apr. 8. 2011)</w:t>
      </w:r>
      <w:r w:rsidRPr="003E1A89">
        <w:rPr>
          <w:rFonts w:eastAsiaTheme="minorHAnsi"/>
        </w:rPr>
        <w:t xml:space="preserve"> </w:t>
      </w:r>
    </w:p>
    <w:p w14:paraId="2014A66E" w14:textId="77777777" w:rsidR="00FD4B1A" w:rsidRPr="00FD4B1A" w:rsidRDefault="00FD4B1A" w:rsidP="00FD4B1A">
      <w:pPr>
        <w:rPr>
          <w:rFonts w:eastAsiaTheme="minorHAnsi"/>
        </w:rPr>
      </w:pPr>
    </w:p>
    <w:p w14:paraId="23F32062" w14:textId="2FC8E615" w:rsidR="003E1A89" w:rsidRDefault="000875D2" w:rsidP="003E1A89">
      <w:pPr>
        <w:pStyle w:val="ListParagraph"/>
        <w:numPr>
          <w:ilvl w:val="0"/>
          <w:numId w:val="37"/>
        </w:numPr>
        <w:ind w:left="360"/>
        <w:rPr>
          <w:rFonts w:eastAsiaTheme="minorHAnsi"/>
        </w:rPr>
      </w:pPr>
      <w:r w:rsidRPr="000875D2">
        <w:rPr>
          <w:rFonts w:eastAsiaTheme="minorHAnsi"/>
        </w:rPr>
        <w:t xml:space="preserve">Quoted in </w:t>
      </w:r>
      <w:hyperlink r:id="rId99" w:history="1">
        <w:r w:rsidR="003E1A89" w:rsidRPr="000875D2">
          <w:rPr>
            <w:rStyle w:val="Hyperlink"/>
            <w:rFonts w:eastAsiaTheme="minorHAnsi"/>
          </w:rPr>
          <w:t>Bangladesh Cuts Acid Attacks on Women</w:t>
        </w:r>
      </w:hyperlink>
      <w:r w:rsidR="003E1A89" w:rsidRPr="000875D2">
        <w:rPr>
          <w:rFonts w:eastAsiaTheme="minorHAnsi"/>
        </w:rPr>
        <w:t xml:space="preserve">, Asia Sentinel (Feb. 10, 2011) </w:t>
      </w:r>
    </w:p>
    <w:p w14:paraId="492F7A83" w14:textId="77777777" w:rsidR="000875D2" w:rsidRPr="000875D2" w:rsidRDefault="000875D2" w:rsidP="000875D2">
      <w:pPr>
        <w:rPr>
          <w:rFonts w:eastAsiaTheme="minorHAnsi"/>
        </w:rPr>
      </w:pPr>
    </w:p>
    <w:p w14:paraId="59BAF1E9" w14:textId="2692EEC7" w:rsidR="00FD4B1A" w:rsidRDefault="000875D2" w:rsidP="00FD4B1A">
      <w:pPr>
        <w:pStyle w:val="ListParagraph"/>
        <w:numPr>
          <w:ilvl w:val="0"/>
          <w:numId w:val="37"/>
        </w:numPr>
        <w:ind w:left="360"/>
        <w:rPr>
          <w:rFonts w:eastAsiaTheme="minorHAnsi"/>
        </w:rPr>
      </w:pPr>
      <w:r>
        <w:rPr>
          <w:rFonts w:eastAsiaTheme="minorHAnsi"/>
        </w:rPr>
        <w:t xml:space="preserve">Quoted in </w:t>
      </w:r>
      <w:hyperlink r:id="rId100" w:history="1">
        <w:r w:rsidR="003E1A89" w:rsidRPr="003E1A89">
          <w:rPr>
            <w:rStyle w:val="Hyperlink"/>
            <w:rFonts w:eastAsiaTheme="minorHAnsi"/>
          </w:rPr>
          <w:t>Bangladesh Pra</w:t>
        </w:r>
        <w:r w:rsidR="00E372F0">
          <w:rPr>
            <w:rStyle w:val="Hyperlink"/>
            <w:rFonts w:eastAsiaTheme="minorHAnsi"/>
          </w:rPr>
          <w:t>is</w:t>
        </w:r>
        <w:r w:rsidR="003E1A89" w:rsidRPr="003E1A89">
          <w:rPr>
            <w:rStyle w:val="Hyperlink"/>
            <w:rFonts w:eastAsiaTheme="minorHAnsi"/>
          </w:rPr>
          <w:t>ed for Reducing Acid Attacks</w:t>
        </w:r>
      </w:hyperlink>
      <w:r w:rsidR="003E1A89">
        <w:rPr>
          <w:rFonts w:eastAsiaTheme="minorHAnsi"/>
        </w:rPr>
        <w:t xml:space="preserve">, </w:t>
      </w:r>
      <w:r>
        <w:rPr>
          <w:rFonts w:eastAsiaTheme="minorHAnsi"/>
        </w:rPr>
        <w:t xml:space="preserve">WOMEN’S E-NEWS </w:t>
      </w:r>
      <w:r w:rsidR="003A0FAD" w:rsidRPr="00FD4B1A">
        <w:rPr>
          <w:rFonts w:eastAsiaTheme="minorHAnsi"/>
        </w:rPr>
        <w:t>(Jan. 28, 2011)</w:t>
      </w:r>
    </w:p>
    <w:p w14:paraId="5D9B61CC" w14:textId="77777777" w:rsidR="00FD4B1A" w:rsidRPr="00FD4B1A" w:rsidRDefault="00FD4B1A" w:rsidP="00FD4B1A">
      <w:pPr>
        <w:rPr>
          <w:rFonts w:eastAsiaTheme="minorHAnsi"/>
        </w:rPr>
      </w:pPr>
    </w:p>
    <w:p w14:paraId="75A14432" w14:textId="4CB17D67" w:rsidR="002E03FD" w:rsidRPr="00FD4B1A" w:rsidRDefault="000875D2" w:rsidP="00FD4B1A">
      <w:pPr>
        <w:pStyle w:val="ListParagraph"/>
        <w:numPr>
          <w:ilvl w:val="0"/>
          <w:numId w:val="37"/>
        </w:numPr>
        <w:ind w:left="360"/>
        <w:rPr>
          <w:rFonts w:eastAsiaTheme="minorHAnsi"/>
        </w:rPr>
      </w:pPr>
      <w:r>
        <w:rPr>
          <w:rFonts w:eastAsiaTheme="minorHAnsi"/>
        </w:rPr>
        <w:t xml:space="preserve">Quoted in </w:t>
      </w:r>
      <w:hyperlink r:id="rId101" w:history="1">
        <w:r w:rsidRPr="000875D2">
          <w:rPr>
            <w:rStyle w:val="Hyperlink"/>
            <w:rFonts w:eastAsiaTheme="minorHAnsi"/>
          </w:rPr>
          <w:t>U.S.: Prisoners of Abuse</w:t>
        </w:r>
      </w:hyperlink>
      <w:r>
        <w:rPr>
          <w:rFonts w:eastAsiaTheme="minorHAnsi"/>
        </w:rPr>
        <w:t xml:space="preserve">, </w:t>
      </w:r>
      <w:r w:rsidRPr="000875D2">
        <w:rPr>
          <w:rFonts w:eastAsiaTheme="minorHAnsi"/>
          <w:smallCaps/>
        </w:rPr>
        <w:t>Inter-Press Service</w:t>
      </w:r>
      <w:r>
        <w:rPr>
          <w:rFonts w:eastAsiaTheme="minorHAnsi"/>
        </w:rPr>
        <w:t xml:space="preserve"> </w:t>
      </w:r>
      <w:r w:rsidR="003A0FAD" w:rsidRPr="00FD4B1A">
        <w:rPr>
          <w:rFonts w:eastAsiaTheme="minorHAnsi"/>
        </w:rPr>
        <w:t>(Sep. 21, 2010)</w:t>
      </w:r>
    </w:p>
    <w:p w14:paraId="41140F33" w14:textId="77777777" w:rsidR="002E03FD" w:rsidRPr="00AD199A" w:rsidRDefault="002E03FD" w:rsidP="002E03FD">
      <w:pPr>
        <w:tabs>
          <w:tab w:val="left" w:pos="1080"/>
          <w:tab w:val="left" w:pos="1980"/>
          <w:tab w:val="left" w:pos="7200"/>
          <w:tab w:val="left" w:pos="7380"/>
          <w:tab w:val="left" w:pos="8640"/>
        </w:tabs>
        <w:rPr>
          <w:b/>
        </w:rPr>
      </w:pPr>
    </w:p>
    <w:p w14:paraId="389ADFB5" w14:textId="67CB6FE0" w:rsidR="000378B7" w:rsidRPr="00B31003" w:rsidRDefault="000378B7" w:rsidP="000378B7">
      <w:p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line="240" w:lineRule="atLeast"/>
        <w:jc w:val="center"/>
        <w:rPr>
          <w:b/>
        </w:rPr>
      </w:pPr>
      <w:r w:rsidRPr="00B31003">
        <w:rPr>
          <w:b/>
          <w:smallCaps/>
        </w:rPr>
        <w:t>Presentations</w:t>
      </w:r>
      <w:r w:rsidR="00643156" w:rsidRPr="00B31003">
        <w:rPr>
          <w:b/>
          <w:smallCaps/>
        </w:rPr>
        <w:t xml:space="preserve"> </w:t>
      </w:r>
    </w:p>
    <w:p w14:paraId="7A57419D" w14:textId="77777777" w:rsidR="008F6260" w:rsidRDefault="008F6260" w:rsidP="008F6260"/>
    <w:p w14:paraId="7FCB15D1" w14:textId="1C5F8815" w:rsidR="00B31003" w:rsidRDefault="00EB0F08" w:rsidP="008F6260">
      <w:pPr>
        <w:pStyle w:val="ListParagraph"/>
        <w:numPr>
          <w:ilvl w:val="0"/>
          <w:numId w:val="34"/>
        </w:numPr>
        <w:ind w:left="360"/>
      </w:pPr>
      <w:r>
        <w:t xml:space="preserve">Comparative Law: </w:t>
      </w:r>
      <w:r w:rsidR="00B31003">
        <w:t>Transnational Legal Feminism</w:t>
      </w:r>
    </w:p>
    <w:p w14:paraId="5D1FF4E7" w14:textId="0814285C" w:rsidR="008F6260" w:rsidRDefault="00C812FB" w:rsidP="0014103A">
      <w:pPr>
        <w:pStyle w:val="ListParagraph"/>
        <w:numPr>
          <w:ilvl w:val="1"/>
          <w:numId w:val="34"/>
        </w:numPr>
      </w:pPr>
      <w:hyperlink r:id="rId102" w:history="1">
        <w:r w:rsidR="008F6260" w:rsidRPr="008F6260">
          <w:rPr>
            <w:rStyle w:val="Hyperlink"/>
          </w:rPr>
          <w:t>Istanbul Convention: Critique of the Honor Crime Provision</w:t>
        </w:r>
      </w:hyperlink>
      <w:r w:rsidR="0014103A">
        <w:t xml:space="preserve">, </w:t>
      </w:r>
      <w:r w:rsidR="008F6260">
        <w:t xml:space="preserve">Cornell Law School &amp; London South Bank University </w:t>
      </w:r>
      <w:r w:rsidR="008F6260" w:rsidRPr="008F6260">
        <w:t xml:space="preserve">Transnational Legal Feminism </w:t>
      </w:r>
      <w:r w:rsidR="008F6260">
        <w:t>Symposium (March</w:t>
      </w:r>
      <w:r w:rsidR="008F6260" w:rsidRPr="008F6260">
        <w:t xml:space="preserve"> 2021</w:t>
      </w:r>
      <w:r w:rsidR="008F6260">
        <w:t>)</w:t>
      </w:r>
      <w:r w:rsidR="008F6260" w:rsidRPr="008F6260">
        <w:t xml:space="preserve"> </w:t>
      </w:r>
    </w:p>
    <w:p w14:paraId="5C75B1ED" w14:textId="256991BF" w:rsidR="00B31003" w:rsidRDefault="00C812FB" w:rsidP="0014103A">
      <w:pPr>
        <w:pStyle w:val="ListParagraph"/>
        <w:numPr>
          <w:ilvl w:val="1"/>
          <w:numId w:val="34"/>
        </w:numPr>
      </w:pPr>
      <w:hyperlink r:id="rId103" w:history="1">
        <w:r w:rsidR="00B31003" w:rsidRPr="00CE71FE">
          <w:rPr>
            <w:rStyle w:val="Hyperlink"/>
          </w:rPr>
          <w:t>Transnational Legal Feminisms: Challenges and Opportunities</w:t>
        </w:r>
      </w:hyperlink>
      <w:r w:rsidR="0014103A">
        <w:rPr>
          <w:rStyle w:val="Hyperlink"/>
        </w:rPr>
        <w:t xml:space="preserve">, </w:t>
      </w:r>
      <w:r w:rsidR="00B31003" w:rsidRPr="00B74684">
        <w:t>Cornell International Law Journal annual </w:t>
      </w:r>
      <w:r w:rsidR="00B31003" w:rsidRPr="00CE71FE">
        <w:t>symposium</w:t>
      </w:r>
      <w:r w:rsidR="00B31003" w:rsidRPr="00B74684">
        <w:t> </w:t>
      </w:r>
      <w:r w:rsidR="00B31003">
        <w:t xml:space="preserve">at </w:t>
      </w:r>
      <w:r w:rsidR="00B31003" w:rsidRPr="00B74684">
        <w:t>C</w:t>
      </w:r>
      <w:r w:rsidR="00B31003">
        <w:t>ornell Tech Campus (March 2017)</w:t>
      </w:r>
      <w:r w:rsidR="00B31003" w:rsidRPr="00B74684">
        <w:t xml:space="preserve"> </w:t>
      </w:r>
    </w:p>
    <w:p w14:paraId="397718A8" w14:textId="49919F63" w:rsidR="0014103A" w:rsidRDefault="0014103A" w:rsidP="0014103A">
      <w:pPr>
        <w:pStyle w:val="ListParagraph"/>
        <w:numPr>
          <w:ilvl w:val="1"/>
          <w:numId w:val="34"/>
        </w:numPr>
      </w:pPr>
      <w:r w:rsidRPr="00B74684">
        <w:t>Transnational Feminist Legal Approach to Women’s Rights, Law and Society Annu</w:t>
      </w:r>
      <w:r>
        <w:t>al Conference, New Orleans (</w:t>
      </w:r>
      <w:r w:rsidRPr="00B74684">
        <w:t>June 2016</w:t>
      </w:r>
      <w:r>
        <w:t>)</w:t>
      </w:r>
    </w:p>
    <w:p w14:paraId="76DA9504" w14:textId="3A93B02B" w:rsidR="009402EA" w:rsidRDefault="009402EA" w:rsidP="0014103A">
      <w:pPr>
        <w:pStyle w:val="ListParagraph"/>
        <w:numPr>
          <w:ilvl w:val="1"/>
          <w:numId w:val="34"/>
        </w:numPr>
      </w:pPr>
      <w:r w:rsidRPr="00B74684">
        <w:t>Immigration Women’s Rights and Practices: Between Universalism and Cultural Relativism, 9</w:t>
      </w:r>
      <w:r w:rsidRPr="00B31003">
        <w:t>th</w:t>
      </w:r>
      <w:r w:rsidRPr="00B74684">
        <w:t xml:space="preserve"> Annual Feminist Legal Theory Conference, University of Baltimore, Baltimore, MD., </w:t>
      </w:r>
      <w:r>
        <w:t>(</w:t>
      </w:r>
      <w:r w:rsidRPr="00B74684">
        <w:t>March 2016</w:t>
      </w:r>
      <w:r>
        <w:t>)</w:t>
      </w:r>
      <w:r>
        <w:tab/>
      </w:r>
    </w:p>
    <w:p w14:paraId="6FBDC695" w14:textId="77777777" w:rsidR="00CD54B1" w:rsidRDefault="00CD54B1" w:rsidP="00EB0F08"/>
    <w:p w14:paraId="3F207165" w14:textId="5A141E51" w:rsidR="0014103A" w:rsidRDefault="00EB0F08" w:rsidP="0014103A">
      <w:pPr>
        <w:pStyle w:val="ListParagraph"/>
        <w:numPr>
          <w:ilvl w:val="0"/>
          <w:numId w:val="34"/>
        </w:numPr>
        <w:ind w:left="360"/>
      </w:pPr>
      <w:r>
        <w:t xml:space="preserve">Comparative Law: </w:t>
      </w:r>
      <w:r w:rsidR="0014103A">
        <w:t>Indian Supreme Court</w:t>
      </w:r>
      <w:r w:rsidR="004166DB">
        <w:t xml:space="preserve"> and the Judiciary</w:t>
      </w:r>
    </w:p>
    <w:p w14:paraId="5C60FE54" w14:textId="5AAB0688" w:rsidR="00CD54B1" w:rsidRDefault="00CD54B1" w:rsidP="0014103A">
      <w:pPr>
        <w:pStyle w:val="ListParagraph"/>
        <w:numPr>
          <w:ilvl w:val="1"/>
          <w:numId w:val="34"/>
        </w:numPr>
      </w:pPr>
      <w:r w:rsidRPr="00B74684">
        <w:lastRenderedPageBreak/>
        <w:t>Divers</w:t>
      </w:r>
      <w:r w:rsidR="0014103A">
        <w:t xml:space="preserve">ity in the Indian Supreme Court, </w:t>
      </w:r>
      <w:r w:rsidRPr="00B74684">
        <w:t xml:space="preserve">Law and Society Annual Conference, </w:t>
      </w:r>
      <w:r>
        <w:t xml:space="preserve">Washington, D.C. </w:t>
      </w:r>
      <w:r w:rsidRPr="00B74684">
        <w:t>(May 2019)</w:t>
      </w:r>
    </w:p>
    <w:p w14:paraId="6E267D40" w14:textId="344B8E97" w:rsidR="0014103A" w:rsidRDefault="00C812FB" w:rsidP="0014103A">
      <w:pPr>
        <w:pStyle w:val="ListParagraph"/>
        <w:numPr>
          <w:ilvl w:val="1"/>
          <w:numId w:val="34"/>
        </w:numPr>
      </w:pPr>
      <w:hyperlink r:id="rId104" w:history="1">
        <w:r w:rsidR="0014103A" w:rsidRPr="00765A31">
          <w:rPr>
            <w:rStyle w:val="Hyperlink"/>
          </w:rPr>
          <w:t>Empirical Perspectives on the Indian Supreme Court</w:t>
        </w:r>
      </w:hyperlink>
      <w:r w:rsidR="0014103A" w:rsidRPr="00B74684">
        <w:t xml:space="preserve">, the Indian Law Institute, New Delhi, India, </w:t>
      </w:r>
      <w:r w:rsidR="0014103A">
        <w:t>(</w:t>
      </w:r>
      <w:r w:rsidR="0014103A" w:rsidRPr="00B74684">
        <w:t>December 2016</w:t>
      </w:r>
      <w:r w:rsidR="0014103A">
        <w:t>)</w:t>
      </w:r>
      <w:r w:rsidR="0014103A" w:rsidRPr="00B74684">
        <w:t xml:space="preserve"> (presentation was moderated by a justice of the Indian Supreme Court)</w:t>
      </w:r>
      <w:r w:rsidR="0014103A">
        <w:tab/>
      </w:r>
    </w:p>
    <w:p w14:paraId="663E3743" w14:textId="5BC2EDC4" w:rsidR="0014103A" w:rsidRDefault="0014103A" w:rsidP="0014103A">
      <w:pPr>
        <w:pStyle w:val="ListParagraph"/>
        <w:numPr>
          <w:ilvl w:val="1"/>
          <w:numId w:val="34"/>
        </w:numPr>
      </w:pPr>
      <w:r w:rsidRPr="00B74684">
        <w:t>Case-by-case Rescue and the India Supreme Court, presented paper at the LASSNE</w:t>
      </w:r>
      <w:r>
        <w:t>T conference, New Delhi, India (December 2016)</w:t>
      </w:r>
    </w:p>
    <w:p w14:paraId="6F983CAC" w14:textId="77777777" w:rsidR="00957F85" w:rsidRDefault="00C14109" w:rsidP="00957F85">
      <w:pPr>
        <w:pStyle w:val="ListParagraph"/>
        <w:numPr>
          <w:ilvl w:val="1"/>
          <w:numId w:val="34"/>
        </w:numPr>
      </w:pPr>
      <w:r w:rsidRPr="00B74684">
        <w:t>The Supreme Court of India</w:t>
      </w:r>
      <w:r>
        <w:t xml:space="preserve"> and Progressive Social Change,</w:t>
      </w:r>
      <w:r w:rsidRPr="00B74684">
        <w:t xml:space="preserve"> </w:t>
      </w:r>
      <w:r w:rsidRPr="00AD199A">
        <w:t xml:space="preserve">Conference </w:t>
      </w:r>
      <w:proofErr w:type="gramStart"/>
      <w:r w:rsidRPr="00AD199A">
        <w:t>on  the</w:t>
      </w:r>
      <w:proofErr w:type="gramEnd"/>
      <w:r w:rsidRPr="00AD199A">
        <w:t xml:space="preserve"> Supreme Court of India and Progressive Social Change, Columbia Law School</w:t>
      </w:r>
      <w:r w:rsidRPr="00CD54B1">
        <w:t xml:space="preserve"> </w:t>
      </w:r>
      <w:r>
        <w:t>(</w:t>
      </w:r>
      <w:r w:rsidRPr="00B74684">
        <w:t>September 2015</w:t>
      </w:r>
      <w:r>
        <w:t>)</w:t>
      </w:r>
    </w:p>
    <w:p w14:paraId="4E18A91A" w14:textId="77777777" w:rsidR="004166DB" w:rsidRDefault="00957F85" w:rsidP="004166DB">
      <w:pPr>
        <w:pStyle w:val="ListParagraph"/>
        <w:numPr>
          <w:ilvl w:val="1"/>
          <w:numId w:val="34"/>
        </w:numPr>
      </w:pPr>
      <w:r w:rsidRPr="00B74684">
        <w:t>Judicial Reform and Empirical Evidence conference at the Aziz Premj</w:t>
      </w:r>
      <w:r>
        <w:t>i Law School, Bangalore, India (May 2012)</w:t>
      </w:r>
    </w:p>
    <w:p w14:paraId="2D6F8236" w14:textId="08848136" w:rsidR="00B74684" w:rsidRDefault="004166DB" w:rsidP="00445D50">
      <w:pPr>
        <w:pStyle w:val="ListParagraph"/>
        <w:numPr>
          <w:ilvl w:val="1"/>
          <w:numId w:val="34"/>
        </w:numPr>
      </w:pPr>
      <w:r w:rsidRPr="00B74684">
        <w:t xml:space="preserve">Women in </w:t>
      </w:r>
      <w:r>
        <w:t>the Judiciary Around the World,</w:t>
      </w:r>
      <w:r w:rsidRPr="00B74684">
        <w:t xml:space="preserve"> presentation at Senior Roundtable on Women and t</w:t>
      </w:r>
      <w:r>
        <w:t>he Judiciary, Washington, D.C. (</w:t>
      </w:r>
      <w:r w:rsidRPr="00B74684">
        <w:t>Mar</w:t>
      </w:r>
      <w:r>
        <w:t>ch 2011)</w:t>
      </w:r>
    </w:p>
    <w:p w14:paraId="5E5D986E" w14:textId="77777777" w:rsidR="00445D50" w:rsidRDefault="00445D50" w:rsidP="00445D50">
      <w:pPr>
        <w:pStyle w:val="ListParagraph"/>
        <w:ind w:left="1440"/>
      </w:pPr>
    </w:p>
    <w:p w14:paraId="139D8BDD" w14:textId="50BEE9EF" w:rsidR="00B31003" w:rsidRDefault="00EB0F08" w:rsidP="00B31003">
      <w:pPr>
        <w:pStyle w:val="ListParagraph"/>
        <w:numPr>
          <w:ilvl w:val="0"/>
          <w:numId w:val="34"/>
        </w:numPr>
        <w:ind w:left="360"/>
      </w:pPr>
      <w:r>
        <w:t>Internationa</w:t>
      </w:r>
      <w:r w:rsidR="0014375E">
        <w:t>l Human Ri</w:t>
      </w:r>
      <w:r>
        <w:t>g</w:t>
      </w:r>
      <w:r w:rsidR="0014375E">
        <w:t>h</w:t>
      </w:r>
      <w:r>
        <w:t>ts: Reproductive Rights</w:t>
      </w:r>
    </w:p>
    <w:p w14:paraId="3BFF5B41" w14:textId="77777777" w:rsidR="0014103A" w:rsidRDefault="00C812FB" w:rsidP="0014103A">
      <w:pPr>
        <w:pStyle w:val="ListParagraph"/>
        <w:numPr>
          <w:ilvl w:val="1"/>
          <w:numId w:val="34"/>
        </w:numPr>
      </w:pPr>
      <w:hyperlink r:id="rId105" w:history="1">
        <w:r w:rsidR="00B74684" w:rsidRPr="00CE71FE">
          <w:rPr>
            <w:rStyle w:val="Hyperlink"/>
          </w:rPr>
          <w:t>Harmful Anti-Sex-Selective Abortion Laws are Sweeping U.S. State Legislatures: Why do Some Pro-Choice People Support Them</w:t>
        </w:r>
      </w:hyperlink>
      <w:r w:rsidR="00B74684" w:rsidRPr="00B74684">
        <w:t>?</w:t>
      </w:r>
      <w:r w:rsidR="00B31003">
        <w:t xml:space="preserve"> </w:t>
      </w:r>
      <w:r w:rsidR="00B74684" w:rsidRPr="00B74684">
        <w:t xml:space="preserve">Cornell University’s Feminist, Gender, and Sexuality Studies </w:t>
      </w:r>
      <w:r w:rsidR="00CE71FE">
        <w:t>D</w:t>
      </w:r>
      <w:r w:rsidR="00B74684" w:rsidRPr="00B74684">
        <w:t xml:space="preserve">epartment </w:t>
      </w:r>
      <w:r w:rsidR="00CE71FE">
        <w:t xml:space="preserve">(March </w:t>
      </w:r>
      <w:r w:rsidR="00B74684" w:rsidRPr="00B74684">
        <w:t>2018</w:t>
      </w:r>
      <w:r w:rsidR="00CE71FE">
        <w:t>)</w:t>
      </w:r>
    </w:p>
    <w:p w14:paraId="632643BE" w14:textId="4BB4C7DC" w:rsidR="0014103A" w:rsidRDefault="00C812FB" w:rsidP="0014103A">
      <w:pPr>
        <w:pStyle w:val="ListParagraph"/>
        <w:numPr>
          <w:ilvl w:val="1"/>
          <w:numId w:val="34"/>
        </w:numPr>
      </w:pPr>
      <w:hyperlink r:id="rId106" w:history="1">
        <w:r w:rsidR="0014103A" w:rsidRPr="00B74684">
          <w:rPr>
            <w:rStyle w:val="Hyperlink"/>
          </w:rPr>
          <w:t>Northwestern Law School</w:t>
        </w:r>
      </w:hyperlink>
      <w:r w:rsidR="0014103A" w:rsidRPr="00B74684">
        <w:t> hosted a great panel discussion with NAPAWF’s </w:t>
      </w:r>
      <w:hyperlink r:id="rId107" w:history="1">
        <w:r w:rsidR="0014103A" w:rsidRPr="00B74684">
          <w:rPr>
            <w:rStyle w:val="Hyperlink"/>
          </w:rPr>
          <w:t xml:space="preserve">Jane Liu, Brittany </w:t>
        </w:r>
        <w:proofErr w:type="spellStart"/>
        <w:r w:rsidR="0014103A" w:rsidRPr="00B74684">
          <w:rPr>
            <w:rStyle w:val="Hyperlink"/>
          </w:rPr>
          <w:t>Mostiller</w:t>
        </w:r>
        <w:proofErr w:type="spellEnd"/>
      </w:hyperlink>
      <w:r w:rsidR="0014103A" w:rsidRPr="00B74684">
        <w:t xml:space="preserve"> of the Chicago Abortion Fund, and Brian </w:t>
      </w:r>
      <w:proofErr w:type="spellStart"/>
      <w:r w:rsidR="0014103A" w:rsidRPr="00B74684">
        <w:t>Citro</w:t>
      </w:r>
      <w:proofErr w:type="spellEnd"/>
      <w:r w:rsidR="0014103A" w:rsidRPr="00B74684">
        <w:t>, a Clinical Profess</w:t>
      </w:r>
      <w:r w:rsidR="00C14109">
        <w:t>or at Northwestern</w:t>
      </w:r>
      <w:r w:rsidR="0014103A" w:rsidRPr="00B74684">
        <w:t>. We talked about the 7th circuit case that will be the first appellate case to decide the constitutionality of reason-based abortion bans, a topic ignored by the mainstream media and the pro-choice movement.</w:t>
      </w:r>
      <w:r w:rsidR="00C14109">
        <w:t xml:space="preserve"> (March 2</w:t>
      </w:r>
      <w:r w:rsidR="00C14109" w:rsidRPr="00B74684">
        <w:t>018</w:t>
      </w:r>
      <w:r w:rsidR="00C14109">
        <w:t>)</w:t>
      </w:r>
    </w:p>
    <w:p w14:paraId="5CE8F958" w14:textId="14614B09" w:rsidR="0014103A" w:rsidRPr="0014103A" w:rsidRDefault="00C812FB" w:rsidP="0014103A">
      <w:pPr>
        <w:pStyle w:val="ListParagraph"/>
        <w:numPr>
          <w:ilvl w:val="1"/>
          <w:numId w:val="34"/>
        </w:numPr>
        <w:rPr>
          <w:rStyle w:val="Hyperlink"/>
          <w:color w:val="auto"/>
          <w:u w:val="none"/>
        </w:rPr>
      </w:pPr>
      <w:hyperlink r:id="rId108" w:history="1">
        <w:r w:rsidR="0014103A" w:rsidRPr="0014375E">
          <w:rPr>
            <w:rStyle w:val="Hyperlink"/>
          </w:rPr>
          <w:t>India </w:t>
        </w:r>
        <w:r w:rsidR="0014375E">
          <w:rPr>
            <w:rStyle w:val="Hyperlink"/>
          </w:rPr>
          <w:t xml:space="preserve">Women’s Human Rights and Migration </w:t>
        </w:r>
        <w:r w:rsidR="0014103A" w:rsidRPr="0014375E">
          <w:rPr>
            <w:rStyle w:val="Hyperlink"/>
          </w:rPr>
          <w:t>book launch event with Guest of Honor Justice Gita Mittal</w:t>
        </w:r>
      </w:hyperlink>
      <w:r w:rsidR="0014103A" w:rsidRPr="00B74684">
        <w:t>, acting chie</w:t>
      </w:r>
      <w:r w:rsidR="00C14109">
        <w:t>f judge of the Delhi High Court</w:t>
      </w:r>
      <w:r w:rsidR="0014375E">
        <w:t xml:space="preserve"> </w:t>
      </w:r>
      <w:r w:rsidR="00C14109" w:rsidRPr="00C14109">
        <w:rPr>
          <w:rStyle w:val="Hyperlink"/>
          <w:color w:val="auto"/>
          <w:u w:val="none"/>
        </w:rPr>
        <w:t>(</w:t>
      </w:r>
      <w:r w:rsidR="00C14109" w:rsidRPr="00C14109">
        <w:t>December</w:t>
      </w:r>
      <w:r w:rsidR="00C14109" w:rsidRPr="00B74684">
        <w:t xml:space="preserve"> 2017</w:t>
      </w:r>
      <w:r w:rsidR="00C14109">
        <w:t>)</w:t>
      </w:r>
    </w:p>
    <w:p w14:paraId="24BB4172" w14:textId="7388625F" w:rsidR="00C14109" w:rsidRPr="00C14109" w:rsidRDefault="00C812FB" w:rsidP="00C14109">
      <w:pPr>
        <w:pStyle w:val="ListParagraph"/>
        <w:numPr>
          <w:ilvl w:val="1"/>
          <w:numId w:val="34"/>
        </w:numPr>
        <w:rPr>
          <w:rStyle w:val="Hyperlink"/>
          <w:color w:val="auto"/>
          <w:u w:val="none"/>
        </w:rPr>
      </w:pPr>
      <w:hyperlink r:id="rId109" w:history="1">
        <w:r w:rsidR="0014103A" w:rsidRPr="0014375E">
          <w:rPr>
            <w:rStyle w:val="Hyperlink"/>
          </w:rPr>
          <w:t>Cornell Law School holds a conference on Wom</w:t>
        </w:r>
        <w:r w:rsidR="00C14109" w:rsidRPr="0014375E">
          <w:rPr>
            <w:rStyle w:val="Hyperlink"/>
          </w:rPr>
          <w:t xml:space="preserve">en’s </w:t>
        </w:r>
        <w:r w:rsidR="0014375E">
          <w:rPr>
            <w:rStyle w:val="Hyperlink"/>
          </w:rPr>
          <w:t xml:space="preserve">Human </w:t>
        </w:r>
        <w:r w:rsidR="00C14109" w:rsidRPr="0014375E">
          <w:rPr>
            <w:rStyle w:val="Hyperlink"/>
          </w:rPr>
          <w:t>Rights and Migration book</w:t>
        </w:r>
      </w:hyperlink>
      <w:r w:rsidR="0014103A" w:rsidRPr="00B74684">
        <w:t xml:space="preserve"> </w:t>
      </w:r>
      <w:r w:rsidR="00C14109" w:rsidRPr="00C14109">
        <w:rPr>
          <w:rStyle w:val="Hyperlink"/>
          <w:color w:val="auto"/>
          <w:u w:val="none"/>
        </w:rPr>
        <w:t>(</w:t>
      </w:r>
      <w:r w:rsidR="00C14109">
        <w:rPr>
          <w:rStyle w:val="Hyperlink"/>
          <w:color w:val="auto"/>
          <w:u w:val="none"/>
        </w:rPr>
        <w:t>October 2017)</w:t>
      </w:r>
    </w:p>
    <w:p w14:paraId="1990863B" w14:textId="77777777" w:rsidR="00C14109" w:rsidRDefault="00C14109" w:rsidP="00C14109">
      <w:pPr>
        <w:pStyle w:val="ListParagraph"/>
        <w:numPr>
          <w:ilvl w:val="1"/>
          <w:numId w:val="34"/>
        </w:numPr>
      </w:pPr>
      <w:r w:rsidRPr="00B74684">
        <w:t>Women &amp; National Security Symposium, University of Pennsylvania International L</w:t>
      </w:r>
      <w:r>
        <w:t>aw Journal, Philadelphia, P.A. (November 2015)</w:t>
      </w:r>
    </w:p>
    <w:p w14:paraId="4E4F99C8" w14:textId="0A35ACA7" w:rsidR="00C14109" w:rsidRDefault="00C14109" w:rsidP="00C14109">
      <w:pPr>
        <w:pStyle w:val="ListParagraph"/>
        <w:numPr>
          <w:ilvl w:val="1"/>
          <w:numId w:val="34"/>
        </w:numPr>
      </w:pPr>
      <w:r w:rsidRPr="00B74684">
        <w:t>Ninth Annual South Asia Legal Studies Pre-Conference Workshop, University of Wis</w:t>
      </w:r>
      <w:r>
        <w:t>consin Law School, Madison, WI (October 2015)</w:t>
      </w:r>
    </w:p>
    <w:p w14:paraId="46A39BD5" w14:textId="5ECB6519" w:rsidR="00C14109" w:rsidRDefault="00C14109" w:rsidP="00C14109">
      <w:pPr>
        <w:pStyle w:val="ListParagraph"/>
        <w:numPr>
          <w:ilvl w:val="1"/>
          <w:numId w:val="34"/>
        </w:numPr>
      </w:pPr>
      <w:r w:rsidRPr="00B74684">
        <w:t>Sex-Selective Abortion Bans in the United States, South Asian Leaders for Tomorrow Confere</w:t>
      </w:r>
      <w:r>
        <w:t>nce, Washington, D.C. (</w:t>
      </w:r>
      <w:r w:rsidRPr="00B74684">
        <w:t>June 2015</w:t>
      </w:r>
      <w:r>
        <w:t>)</w:t>
      </w:r>
    </w:p>
    <w:p w14:paraId="05999C64" w14:textId="77777777" w:rsidR="00957F85" w:rsidRDefault="00957F85" w:rsidP="00957F85">
      <w:pPr>
        <w:pStyle w:val="ListParagraph"/>
        <w:numPr>
          <w:ilvl w:val="1"/>
          <w:numId w:val="34"/>
        </w:numPr>
      </w:pPr>
      <w:r w:rsidRPr="00B74684">
        <w:t xml:space="preserve">Comparative Perspectives on Sex Selection </w:t>
      </w:r>
      <w:r>
        <w:t>in India and the United States, Lake College, Grayslake, IL. (April 2014)</w:t>
      </w:r>
    </w:p>
    <w:p w14:paraId="05CC7AA4" w14:textId="77777777" w:rsidR="00957F85" w:rsidRDefault="00957F85" w:rsidP="00957F85">
      <w:pPr>
        <w:pStyle w:val="ListParagraph"/>
        <w:numPr>
          <w:ilvl w:val="1"/>
          <w:numId w:val="34"/>
        </w:numPr>
      </w:pPr>
      <w:r w:rsidRPr="00B74684">
        <w:t>Contextualist Feminist Approach to Sex Selection Abortion in India and the United S</w:t>
      </w:r>
      <w:r>
        <w:t>tates, Sonipat</w:t>
      </w:r>
      <w:r w:rsidRPr="00B74684">
        <w:t>, India and Un</w:t>
      </w:r>
      <w:r>
        <w:t>iversity of Baltimore (March 2014)</w:t>
      </w:r>
    </w:p>
    <w:p w14:paraId="4082E77C" w14:textId="0E6077ED" w:rsidR="00C14109" w:rsidRDefault="00957F85" w:rsidP="00445D50">
      <w:pPr>
        <w:pStyle w:val="ListParagraph"/>
        <w:numPr>
          <w:ilvl w:val="1"/>
          <w:numId w:val="34"/>
        </w:numPr>
      </w:pPr>
      <w:r w:rsidRPr="00B74684">
        <w:t>Sex Selection i</w:t>
      </w:r>
      <w:r>
        <w:t xml:space="preserve">n India and the United States, </w:t>
      </w:r>
      <w:r w:rsidRPr="00B74684">
        <w:t>Indian America</w:t>
      </w:r>
      <w:r>
        <w:t xml:space="preserve">n Bar Association, Chicago, IL </w:t>
      </w:r>
      <w:proofErr w:type="gramStart"/>
      <w:r>
        <w:t>( July</w:t>
      </w:r>
      <w:proofErr w:type="gramEnd"/>
      <w:r>
        <w:t xml:space="preserve"> 2013)</w:t>
      </w:r>
    </w:p>
    <w:p w14:paraId="13EA05CD" w14:textId="718E2C0E" w:rsidR="00B31003" w:rsidRDefault="00B31003" w:rsidP="00EB0F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7BFC98" w14:textId="50BD828D" w:rsidR="00C14109" w:rsidRDefault="00EB0F08" w:rsidP="00B31003">
      <w:pPr>
        <w:pStyle w:val="ListParagraph"/>
        <w:numPr>
          <w:ilvl w:val="0"/>
          <w:numId w:val="34"/>
        </w:numPr>
        <w:ind w:left="360"/>
      </w:pPr>
      <w:r>
        <w:t>International Human Rights: Violence Against Women</w:t>
      </w:r>
    </w:p>
    <w:p w14:paraId="2883CFD9" w14:textId="77777777" w:rsidR="00957F85" w:rsidRDefault="00C14109" w:rsidP="00957F85">
      <w:pPr>
        <w:pStyle w:val="ListParagraph"/>
        <w:numPr>
          <w:ilvl w:val="1"/>
          <w:numId w:val="34"/>
        </w:numPr>
      </w:pPr>
      <w:r w:rsidRPr="00B74684">
        <w:t>Commentator after screening of film on acid violenc</w:t>
      </w:r>
      <w:r>
        <w:t>e, “Saving Face,” Ithaca, N.Y. (February</w:t>
      </w:r>
      <w:r w:rsidRPr="00B74684">
        <w:t xml:space="preserve"> 2015</w:t>
      </w:r>
      <w:r>
        <w:t>)</w:t>
      </w:r>
    </w:p>
    <w:p w14:paraId="2AA1D7EF" w14:textId="77777777" w:rsidR="00957F85" w:rsidRDefault="00957F85" w:rsidP="00957F85">
      <w:pPr>
        <w:pStyle w:val="ListParagraph"/>
        <w:numPr>
          <w:ilvl w:val="1"/>
          <w:numId w:val="34"/>
        </w:numPr>
      </w:pPr>
      <w:r w:rsidRPr="00B74684">
        <w:t>Moderator, Post-uprising Justice Conference, Co</w:t>
      </w:r>
      <w:r>
        <w:t>rnell Law School, Ithaca, N.Y. (October 2014)</w:t>
      </w:r>
    </w:p>
    <w:p w14:paraId="118F6B6F" w14:textId="77777777" w:rsidR="00957F85" w:rsidRDefault="00957F85" w:rsidP="00957F85">
      <w:pPr>
        <w:pStyle w:val="ListParagraph"/>
        <w:numPr>
          <w:ilvl w:val="1"/>
          <w:numId w:val="34"/>
        </w:numPr>
      </w:pPr>
      <w:r w:rsidRPr="00B74684">
        <w:t>Gender Neutrality v. Gender Specif</w:t>
      </w:r>
      <w:r>
        <w:t xml:space="preserve">icity in Sexual Violence Laws </w:t>
      </w:r>
      <w:r w:rsidRPr="00B74684">
        <w:t>AALS Workshop on Transnational Perspectives on Equality L</w:t>
      </w:r>
      <w:r>
        <w:t>aw, Washington D.C. (June 2014)</w:t>
      </w:r>
      <w:r w:rsidRPr="00957F85">
        <w:t xml:space="preserve"> </w:t>
      </w:r>
    </w:p>
    <w:p w14:paraId="190A0FA7" w14:textId="46194609" w:rsidR="00957F85" w:rsidRPr="00B74684" w:rsidRDefault="00957F85" w:rsidP="00957F85">
      <w:pPr>
        <w:pStyle w:val="ListParagraph"/>
        <w:numPr>
          <w:ilvl w:val="1"/>
          <w:numId w:val="34"/>
        </w:numPr>
      </w:pPr>
      <w:r>
        <w:t xml:space="preserve">How Far We Have Come, </w:t>
      </w:r>
      <w:r w:rsidRPr="00B74684">
        <w:t>Speaker for International Women’s Day Event, Baker McK</w:t>
      </w:r>
      <w:r>
        <w:t>enzie, Chicago, IL (March 2013)</w:t>
      </w:r>
    </w:p>
    <w:p w14:paraId="59DAB39D" w14:textId="77777777" w:rsidR="00957F85" w:rsidRDefault="00957F85" w:rsidP="00957F85">
      <w:pPr>
        <w:pStyle w:val="ListParagraph"/>
        <w:numPr>
          <w:ilvl w:val="1"/>
          <w:numId w:val="34"/>
        </w:numPr>
      </w:pPr>
      <w:r w:rsidRPr="00B74684">
        <w:t>Gender Neutrality in Sexual Violence Laws: A Comparative Overview of India a</w:t>
      </w:r>
      <w:r>
        <w:t xml:space="preserve">nd the United States, </w:t>
      </w:r>
      <w:r w:rsidRPr="00B74684">
        <w:t>Los Angeles, CA, presentation at a symposium hosted by the UCLA Journal of Interna</w:t>
      </w:r>
      <w:r>
        <w:t>tional Law and Foreign Affairs (February</w:t>
      </w:r>
      <w:r w:rsidRPr="00B74684">
        <w:t xml:space="preserve"> 2013</w:t>
      </w:r>
      <w:r>
        <w:t>)</w:t>
      </w:r>
    </w:p>
    <w:p w14:paraId="6EE47FA8" w14:textId="3629646E" w:rsidR="00957F85" w:rsidRDefault="00957F85" w:rsidP="00957F85">
      <w:pPr>
        <w:pStyle w:val="ListParagraph"/>
        <w:numPr>
          <w:ilvl w:val="1"/>
          <w:numId w:val="34"/>
        </w:numPr>
      </w:pPr>
      <w:r w:rsidRPr="00B74684">
        <w:t>Inaugural and closing panel speaker for Avon Global Center for Women and Justice’s Second Annual Conference, N</w:t>
      </w:r>
      <w:r>
        <w:t>ew Delhi, India (October 2011)</w:t>
      </w:r>
    </w:p>
    <w:p w14:paraId="79D16D8C" w14:textId="77777777" w:rsidR="004166DB" w:rsidRDefault="00957F85" w:rsidP="004166DB">
      <w:pPr>
        <w:pStyle w:val="ListParagraph"/>
        <w:numPr>
          <w:ilvl w:val="1"/>
          <w:numId w:val="34"/>
        </w:numPr>
      </w:pPr>
      <w:r w:rsidRPr="00B74684">
        <w:t>Acid Vio</w:t>
      </w:r>
      <w:r>
        <w:t>lence as Gender-Based Violence,</w:t>
      </w:r>
      <w:r w:rsidRPr="00B74684">
        <w:t xml:space="preserve"> Cornell Advocate’s for Human R</w:t>
      </w:r>
      <w:r>
        <w:t>ight’s Advocacy Week (April 2011)</w:t>
      </w:r>
    </w:p>
    <w:p w14:paraId="6A3192CC" w14:textId="77777777" w:rsidR="004166DB" w:rsidRDefault="004166DB" w:rsidP="004166DB">
      <w:pPr>
        <w:pStyle w:val="ListParagraph"/>
        <w:numPr>
          <w:ilvl w:val="1"/>
          <w:numId w:val="34"/>
        </w:numPr>
      </w:pPr>
      <w:r w:rsidRPr="00B74684">
        <w:t>Panel Mode</w:t>
      </w:r>
      <w:r>
        <w:t xml:space="preserve">rator, </w:t>
      </w:r>
      <w:r w:rsidRPr="00B74684">
        <w:t>From Protection to Punishment: Barriers to Justice for Domestic Violen</w:t>
      </w:r>
      <w:r>
        <w:t xml:space="preserve">ce Survivor-Defendants in NYS, </w:t>
      </w:r>
      <w:r w:rsidRPr="00B74684">
        <w:t>Weill Medical Co</w:t>
      </w:r>
      <w:r>
        <w:t>llege, New York, N.Y. (</w:t>
      </w:r>
      <w:proofErr w:type="gramStart"/>
      <w:r>
        <w:t>March  2011</w:t>
      </w:r>
      <w:proofErr w:type="gramEnd"/>
      <w:r>
        <w:t>)</w:t>
      </w:r>
    </w:p>
    <w:p w14:paraId="64E1E949" w14:textId="77777777" w:rsidR="004166DB" w:rsidRDefault="004166DB" w:rsidP="004166DB">
      <w:pPr>
        <w:pStyle w:val="ListParagraph"/>
        <w:numPr>
          <w:ilvl w:val="1"/>
          <w:numId w:val="34"/>
        </w:numPr>
      </w:pPr>
      <w:r>
        <w:lastRenderedPageBreak/>
        <w:t xml:space="preserve">Acid Violence in South Asia, </w:t>
      </w:r>
      <w:r w:rsidRPr="00B74684">
        <w:t xml:space="preserve">presentation to the U.S. State Department </w:t>
      </w:r>
      <w:r>
        <w:t>Visitors Program, Ithaca, N.Y. (March 2011)</w:t>
      </w:r>
    </w:p>
    <w:p w14:paraId="64133802" w14:textId="77777777" w:rsidR="004166DB" w:rsidRDefault="004166DB" w:rsidP="004166DB">
      <w:pPr>
        <w:pStyle w:val="ListParagraph"/>
        <w:numPr>
          <w:ilvl w:val="1"/>
          <w:numId w:val="34"/>
        </w:numPr>
      </w:pPr>
      <w:r w:rsidRPr="00B74684">
        <w:t>Commentary at the Convening on Gender &amp; Just</w:t>
      </w:r>
      <w:r>
        <w:t>ice in the Americas, Miami, FL (</w:t>
      </w:r>
      <w:r w:rsidRPr="00B74684">
        <w:t xml:space="preserve">February </w:t>
      </w:r>
      <w:r>
        <w:t>2011)</w:t>
      </w:r>
    </w:p>
    <w:p w14:paraId="44751CD1" w14:textId="77777777" w:rsidR="004166DB" w:rsidRDefault="004166DB" w:rsidP="004166DB">
      <w:pPr>
        <w:pStyle w:val="ListParagraph"/>
        <w:numPr>
          <w:ilvl w:val="1"/>
          <w:numId w:val="34"/>
        </w:numPr>
      </w:pPr>
      <w:r w:rsidRPr="00B74684">
        <w:t>Speaker on panel launching report entitled “Combating Acid Violence in India, Cambodia, and Bangladesh,” Cornell Club, New York, N.</w:t>
      </w:r>
      <w:r>
        <w:t>Y. (January 2011)</w:t>
      </w:r>
    </w:p>
    <w:p w14:paraId="4B55C90C" w14:textId="77777777" w:rsidR="004166DB" w:rsidRDefault="004166DB" w:rsidP="004166DB">
      <w:pPr>
        <w:pStyle w:val="ListParagraph"/>
        <w:numPr>
          <w:ilvl w:val="1"/>
          <w:numId w:val="34"/>
        </w:numPr>
      </w:pPr>
      <w:r w:rsidRPr="00B74684">
        <w:t xml:space="preserve">Presentation on Acid Violence report at Cornell Law School </w:t>
      </w:r>
      <w:r>
        <w:t>Faculty Workshop, Ithaca, N.Y. (January 2011)</w:t>
      </w:r>
    </w:p>
    <w:p w14:paraId="02D579ED" w14:textId="77777777" w:rsidR="00445D50" w:rsidRDefault="004166DB" w:rsidP="00445D50">
      <w:pPr>
        <w:pStyle w:val="ListParagraph"/>
        <w:numPr>
          <w:ilvl w:val="1"/>
          <w:numId w:val="34"/>
        </w:numPr>
      </w:pPr>
      <w:r w:rsidRPr="00B74684">
        <w:t>Acid Violence As Gender-Based Vi</w:t>
      </w:r>
      <w:r>
        <w:t>olence,</w:t>
      </w:r>
      <w:r w:rsidRPr="00B74684">
        <w:t xml:space="preserve"> Symposium on gender-based violence on the borders, Latin American and South Asian Studies Program,</w:t>
      </w:r>
      <w:r>
        <w:t xml:space="preserve"> Cornell University (</w:t>
      </w:r>
      <w:proofErr w:type="gramStart"/>
      <w:r>
        <w:t>December  2010</w:t>
      </w:r>
      <w:proofErr w:type="gramEnd"/>
      <w:r>
        <w:t>)</w:t>
      </w:r>
    </w:p>
    <w:p w14:paraId="6116A7A2" w14:textId="02F58B46" w:rsidR="00445D50" w:rsidRDefault="00445D50" w:rsidP="00445D50">
      <w:pPr>
        <w:pStyle w:val="ListParagraph"/>
        <w:numPr>
          <w:ilvl w:val="1"/>
          <w:numId w:val="34"/>
        </w:numPr>
      </w:pPr>
      <w:r>
        <w:t xml:space="preserve">Opening and closing remarks, </w:t>
      </w:r>
      <w:r w:rsidRPr="00B74684">
        <w:t>Gender-Based Violence and Justice in Con</w:t>
      </w:r>
      <w:r>
        <w:t xml:space="preserve">flict and Post-Conflict Areas, </w:t>
      </w:r>
      <w:r w:rsidRPr="00B74684">
        <w:t>organized by the Avon Global Center for Women and Justice,</w:t>
      </w:r>
      <w:r>
        <w:t xml:space="preserve"> Washington, D.C. (March 2010)</w:t>
      </w:r>
    </w:p>
    <w:p w14:paraId="0418B88A" w14:textId="652A26A2" w:rsidR="00445D50" w:rsidRDefault="00445D50" w:rsidP="00445D50">
      <w:pPr>
        <w:pStyle w:val="ListParagraph"/>
        <w:numPr>
          <w:ilvl w:val="1"/>
          <w:numId w:val="34"/>
        </w:numPr>
      </w:pPr>
      <w:r w:rsidRPr="00B74684">
        <w:t>Using Indicators in Public Interest Litigatio</w:t>
      </w:r>
      <w:r>
        <w:t>n Petitions on Maternal Health,</w:t>
      </w:r>
      <w:r w:rsidRPr="00B74684">
        <w:t xml:space="preserve"> presentation at a training of law</w:t>
      </w:r>
      <w:r>
        <w:t>yers, Udaipur, India (July 2009)</w:t>
      </w:r>
    </w:p>
    <w:p w14:paraId="1DE42C8B" w14:textId="77777777" w:rsidR="00445D50" w:rsidRDefault="00445D50" w:rsidP="00445D50">
      <w:pPr>
        <w:pStyle w:val="ListParagraph"/>
        <w:numPr>
          <w:ilvl w:val="1"/>
          <w:numId w:val="34"/>
        </w:numPr>
      </w:pPr>
      <w:r w:rsidRPr="00B74684">
        <w:t>Avon</w:t>
      </w:r>
      <w:r>
        <w:t xml:space="preserve"> Center for Women and Justice, </w:t>
      </w:r>
      <w:r w:rsidRPr="00B74684">
        <w:t>Global Forum for Women</w:t>
      </w:r>
      <w:r>
        <w:t xml:space="preserve"> and Justice, Washington, D.C. (March 2009)</w:t>
      </w:r>
    </w:p>
    <w:p w14:paraId="132E2FC5" w14:textId="78807A49" w:rsidR="00957F85" w:rsidRDefault="00445D50" w:rsidP="00445D50">
      <w:pPr>
        <w:pStyle w:val="ListParagraph"/>
        <w:numPr>
          <w:ilvl w:val="1"/>
          <w:numId w:val="34"/>
        </w:numPr>
      </w:pPr>
      <w:r w:rsidRPr="00B74684">
        <w:t>Avo</w:t>
      </w:r>
      <w:r>
        <w:t>n Center for Women and Justice,</w:t>
      </w:r>
      <w:r w:rsidRPr="00B74684">
        <w:t xml:space="preserve"> presentation to Dean’s Ad</w:t>
      </w:r>
      <w:r>
        <w:t xml:space="preserve">visory Council, New York, N.Y. (March </w:t>
      </w:r>
      <w:r w:rsidRPr="00B74684">
        <w:t>2009</w:t>
      </w:r>
      <w:r>
        <w:t>)</w:t>
      </w:r>
    </w:p>
    <w:p w14:paraId="3ED2BF7C" w14:textId="77777777" w:rsidR="00957F85" w:rsidRDefault="00957F85" w:rsidP="00957F85"/>
    <w:p w14:paraId="7828AD9C" w14:textId="52DFF3A8" w:rsidR="00957F85" w:rsidRDefault="00EB0F08" w:rsidP="00957F85">
      <w:pPr>
        <w:pStyle w:val="ListParagraph"/>
        <w:numPr>
          <w:ilvl w:val="0"/>
          <w:numId w:val="34"/>
        </w:numPr>
        <w:ind w:left="360"/>
      </w:pPr>
      <w:r>
        <w:t xml:space="preserve">International Human Rights: </w:t>
      </w:r>
      <w:r w:rsidR="00957F85" w:rsidRPr="00B74684">
        <w:t xml:space="preserve">The </w:t>
      </w:r>
      <w:r w:rsidR="004166DB">
        <w:t xml:space="preserve">Right to Education </w:t>
      </w:r>
    </w:p>
    <w:p w14:paraId="0698EDEC" w14:textId="77777777" w:rsidR="004166DB" w:rsidRDefault="00957F85" w:rsidP="004166DB">
      <w:pPr>
        <w:pStyle w:val="ListParagraph"/>
        <w:numPr>
          <w:ilvl w:val="1"/>
          <w:numId w:val="34"/>
        </w:numPr>
      </w:pPr>
      <w:r w:rsidRPr="00B74684">
        <w:t>The R</w:t>
      </w:r>
      <w:r>
        <w:t xml:space="preserve">ight to Education in Colombia, </w:t>
      </w:r>
      <w:r w:rsidRPr="00B74684">
        <w:t>University of Stellenbosch, Stel</w:t>
      </w:r>
      <w:r>
        <w:t>lenbosch, South Africa (</w:t>
      </w:r>
      <w:proofErr w:type="gramStart"/>
      <w:r>
        <w:t>July  2011</w:t>
      </w:r>
      <w:proofErr w:type="gramEnd"/>
      <w:r>
        <w:t>)</w:t>
      </w:r>
    </w:p>
    <w:p w14:paraId="1CE9E5C1" w14:textId="77777777" w:rsidR="004166DB" w:rsidRDefault="004166DB" w:rsidP="004166DB">
      <w:pPr>
        <w:pStyle w:val="ListParagraph"/>
        <w:numPr>
          <w:ilvl w:val="1"/>
          <w:numId w:val="34"/>
        </w:numPr>
      </w:pPr>
      <w:r>
        <w:t>E</w:t>
      </w:r>
      <w:r w:rsidRPr="00B74684">
        <w:t>ducation rights issues in the United States, International Coalition for the Right to Educati</w:t>
      </w:r>
      <w:r>
        <w:t>on, Bogota, Colombia (November 2010)</w:t>
      </w:r>
    </w:p>
    <w:p w14:paraId="2306153E" w14:textId="77777777" w:rsidR="004A2F84" w:rsidRDefault="004166DB" w:rsidP="004A2F84">
      <w:pPr>
        <w:pStyle w:val="ListParagraph"/>
        <w:numPr>
          <w:ilvl w:val="1"/>
          <w:numId w:val="34"/>
        </w:numPr>
      </w:pPr>
      <w:r w:rsidRPr="00B74684">
        <w:t>Key Issues in Ap</w:t>
      </w:r>
      <w:r>
        <w:t xml:space="preserve">plying Human Rights Indicators </w:t>
      </w:r>
      <w:r w:rsidRPr="00B74684">
        <w:t xml:space="preserve">at the Right to Education Project, </w:t>
      </w:r>
      <w:r>
        <w:t>London, United Kingdom (July 2010)</w:t>
      </w:r>
    </w:p>
    <w:p w14:paraId="7FD30E83" w14:textId="77777777" w:rsidR="00445D50" w:rsidRDefault="004A2F84" w:rsidP="00445D50">
      <w:pPr>
        <w:pStyle w:val="ListParagraph"/>
        <w:numPr>
          <w:ilvl w:val="1"/>
          <w:numId w:val="34"/>
        </w:numPr>
      </w:pPr>
      <w:r w:rsidRPr="00B74684">
        <w:t>Access to Educat</w:t>
      </w:r>
      <w:r>
        <w:t>ion for minorities in Colombia,</w:t>
      </w:r>
      <w:r w:rsidRPr="00B74684">
        <w:t xml:space="preserve"> Cornell International Human Rights Clinic</w:t>
      </w:r>
      <w:r>
        <w:t xml:space="preserve"> conference, Bogota, Colombia (September 2009)</w:t>
      </w:r>
    </w:p>
    <w:p w14:paraId="3C73E776" w14:textId="77777777" w:rsidR="00445D50" w:rsidRDefault="00445D50" w:rsidP="00445D50">
      <w:pPr>
        <w:pStyle w:val="ListParagraph"/>
        <w:numPr>
          <w:ilvl w:val="1"/>
          <w:numId w:val="34"/>
        </w:numPr>
      </w:pPr>
      <w:r w:rsidRPr="00B74684">
        <w:t>Cornell International Human Right</w:t>
      </w:r>
      <w:r>
        <w:t>s Clinic’s Mission to Colombia,</w:t>
      </w:r>
      <w:r w:rsidRPr="00B74684">
        <w:t xml:space="preserve"> the Latin Am</w:t>
      </w:r>
      <w:r>
        <w:t>erican Alumni Reunion, Miami, FL (April 2008)</w:t>
      </w:r>
    </w:p>
    <w:p w14:paraId="03A9D61A" w14:textId="56ADD4C3" w:rsidR="004166DB" w:rsidRPr="00B74684" w:rsidRDefault="00445D50" w:rsidP="00445D50">
      <w:pPr>
        <w:pStyle w:val="ListParagraph"/>
        <w:numPr>
          <w:ilvl w:val="1"/>
          <w:numId w:val="34"/>
        </w:numPr>
      </w:pPr>
      <w:r w:rsidRPr="00B74684">
        <w:t xml:space="preserve">Testified before the Inter-American Commission on Human Rights in a thematic hearing on the Right to Education for Afro-descendants and indigenous peoples in </w:t>
      </w:r>
      <w:r>
        <w:t>the Americas, Washington, D.C. (March 2008)</w:t>
      </w:r>
    </w:p>
    <w:p w14:paraId="0431921E" w14:textId="77777777" w:rsidR="00C14109" w:rsidRDefault="00C14109" w:rsidP="00445D50"/>
    <w:p w14:paraId="2769A83E" w14:textId="4798D528" w:rsidR="004166DB" w:rsidRDefault="004166DB" w:rsidP="00B31003">
      <w:pPr>
        <w:pStyle w:val="ListParagraph"/>
        <w:numPr>
          <w:ilvl w:val="0"/>
          <w:numId w:val="34"/>
        </w:numPr>
        <w:ind w:left="360"/>
      </w:pPr>
      <w:r>
        <w:t>Immigration</w:t>
      </w:r>
      <w:r w:rsidR="00445D50">
        <w:t xml:space="preserve"> &amp; Refugee Law</w:t>
      </w:r>
    </w:p>
    <w:p w14:paraId="14BB4CB3" w14:textId="77777777" w:rsidR="00B273AC" w:rsidRDefault="00C812FB" w:rsidP="00B273AC">
      <w:pPr>
        <w:pStyle w:val="ListParagraph"/>
        <w:numPr>
          <w:ilvl w:val="1"/>
          <w:numId w:val="34"/>
        </w:numPr>
      </w:pPr>
      <w:hyperlink r:id="rId110" w:history="1">
        <w:r w:rsidR="00B273AC" w:rsidRPr="00B74684">
          <w:rPr>
            <w:rStyle w:val="Hyperlink"/>
          </w:rPr>
          <w:t>Citizenship and Human Rights in India: How Vulnerable Groups Are Being Marginalized</w:t>
        </w:r>
      </w:hyperlink>
      <w:r w:rsidR="00B273AC">
        <w:rPr>
          <w:rStyle w:val="Hyperlink"/>
        </w:rPr>
        <w:t xml:space="preserve">, </w:t>
      </w:r>
      <w:proofErr w:type="spellStart"/>
      <w:r w:rsidR="00B273AC">
        <w:t>ECornell</w:t>
      </w:r>
      <w:proofErr w:type="spellEnd"/>
      <w:r w:rsidR="00B273AC">
        <w:t xml:space="preserve"> keynote lecture</w:t>
      </w:r>
      <w:r w:rsidR="00B273AC" w:rsidRPr="00B74684">
        <w:t xml:space="preserve"> </w:t>
      </w:r>
      <w:r w:rsidR="00B273AC">
        <w:t>(June 2020)</w:t>
      </w:r>
    </w:p>
    <w:p w14:paraId="356E007C" w14:textId="77777777" w:rsidR="00445D50" w:rsidRDefault="004166DB" w:rsidP="00445D50">
      <w:pPr>
        <w:pStyle w:val="ListParagraph"/>
        <w:numPr>
          <w:ilvl w:val="1"/>
          <w:numId w:val="34"/>
        </w:numPr>
      </w:pPr>
      <w:r w:rsidRPr="00B74684">
        <w:t>Im</w:t>
      </w:r>
      <w:r>
        <w:t>migration Detention in America,</w:t>
      </w:r>
      <w:r w:rsidRPr="00B74684">
        <w:t xml:space="preserve"> guest lecture in</w:t>
      </w:r>
      <w:r>
        <w:t xml:space="preserve"> Cornell’s ILR school (March 2011)</w:t>
      </w:r>
    </w:p>
    <w:p w14:paraId="450B455B" w14:textId="77777777" w:rsidR="00445D50" w:rsidRDefault="00445D50" w:rsidP="00445D50">
      <w:pPr>
        <w:pStyle w:val="ListParagraph"/>
        <w:numPr>
          <w:ilvl w:val="1"/>
          <w:numId w:val="34"/>
        </w:numPr>
      </w:pPr>
      <w:r w:rsidRPr="00B74684">
        <w:t>Moderated Pan</w:t>
      </w:r>
      <w:r>
        <w:t>el on Immigration and the Law at</w:t>
      </w:r>
      <w:r w:rsidRPr="00B74684">
        <w:t xml:space="preserve"> the inter-disciplinary conference, Immigrant Children: Past, Pr</w:t>
      </w:r>
      <w:r>
        <w:t>esent and Future, Ithaca, N.Y. (October 2008)</w:t>
      </w:r>
    </w:p>
    <w:p w14:paraId="7935CD1F" w14:textId="77777777" w:rsidR="00445D50" w:rsidRDefault="00445D50" w:rsidP="00445D50">
      <w:pPr>
        <w:pStyle w:val="ListParagraph"/>
        <w:numPr>
          <w:ilvl w:val="1"/>
          <w:numId w:val="34"/>
        </w:numPr>
      </w:pPr>
      <w:r>
        <w:t>U.S. Refugee Law and Policy,</w:t>
      </w:r>
      <w:r w:rsidRPr="00B74684">
        <w:t xml:space="preserve"> presentation for Finger Lakes Women’</w:t>
      </w:r>
      <w:r>
        <w:t>s Bar Association, Ithaca, N.Y.</w:t>
      </w:r>
      <w:r w:rsidRPr="00B74684">
        <w:t xml:space="preserve"> </w:t>
      </w:r>
      <w:r>
        <w:t>(</w:t>
      </w:r>
      <w:r w:rsidRPr="00B74684">
        <w:t>November</w:t>
      </w:r>
      <w:r>
        <w:t xml:space="preserve"> 2007)</w:t>
      </w:r>
    </w:p>
    <w:p w14:paraId="5594B98C" w14:textId="24158940" w:rsidR="004166DB" w:rsidRDefault="00445D50" w:rsidP="006726C4">
      <w:pPr>
        <w:pStyle w:val="ListParagraph"/>
        <w:numPr>
          <w:ilvl w:val="1"/>
          <w:numId w:val="34"/>
        </w:numPr>
      </w:pPr>
      <w:r w:rsidRPr="00B74684">
        <w:t xml:space="preserve">Comparative Perspectives on U.S. Refugee </w:t>
      </w:r>
      <w:r>
        <w:t xml:space="preserve">Law, </w:t>
      </w:r>
      <w:r w:rsidRPr="00B74684">
        <w:t>presentation for the Delh</w:t>
      </w:r>
      <w:r>
        <w:t>i Law School, New Delhi, India (August 2007)</w:t>
      </w:r>
    </w:p>
    <w:p w14:paraId="693F2A40" w14:textId="77777777" w:rsidR="006726C4" w:rsidRDefault="006726C4" w:rsidP="006726C4">
      <w:pPr>
        <w:pStyle w:val="ListParagraph"/>
        <w:ind w:left="1440"/>
      </w:pPr>
    </w:p>
    <w:p w14:paraId="749359A2" w14:textId="77777777" w:rsidR="00EB0F08" w:rsidRDefault="00EB0F08" w:rsidP="00EB0F08">
      <w:pPr>
        <w:pStyle w:val="ListParagraph"/>
        <w:numPr>
          <w:ilvl w:val="0"/>
          <w:numId w:val="34"/>
        </w:numPr>
        <w:ind w:left="360"/>
      </w:pPr>
      <w:r>
        <w:t>Legal Education</w:t>
      </w:r>
    </w:p>
    <w:p w14:paraId="3D8D12C7" w14:textId="064B854E" w:rsidR="006726C4" w:rsidRDefault="00C812FB" w:rsidP="006726C4">
      <w:pPr>
        <w:pStyle w:val="ListParagraph"/>
        <w:numPr>
          <w:ilvl w:val="1"/>
          <w:numId w:val="34"/>
        </w:numPr>
      </w:pPr>
      <w:hyperlink r:id="rId111" w:history="1">
        <w:r w:rsidR="006726C4" w:rsidRPr="00061C91">
          <w:rPr>
            <w:rStyle w:val="Hyperlink"/>
            <w:rFonts w:ascii="Times" w:hAnsi="Times"/>
          </w:rPr>
          <w:t>Legal Education in a Globalized World, International Conference on Globalization of Professional Legal Education, School of Law, Bennett University Greater Noida, India</w:t>
        </w:r>
      </w:hyperlink>
      <w:r w:rsidR="006726C4">
        <w:rPr>
          <w:rFonts w:ascii="Times" w:hAnsi="Times"/>
        </w:rPr>
        <w:t xml:space="preserve"> (April 2021)</w:t>
      </w:r>
    </w:p>
    <w:p w14:paraId="53E28161" w14:textId="77777777" w:rsidR="00EB0F08" w:rsidRDefault="00EB0F08" w:rsidP="00EB0F08">
      <w:pPr>
        <w:pStyle w:val="ListParagraph"/>
        <w:numPr>
          <w:ilvl w:val="1"/>
          <w:numId w:val="34"/>
        </w:numPr>
      </w:pPr>
      <w:r w:rsidRPr="00B74684">
        <w:t>Co-organized and gave closing plenary talk for the 2017 Conference of International Human Rights Clin</w:t>
      </w:r>
      <w:r>
        <w:t>icians, Ithaca, N.Y. (</w:t>
      </w:r>
      <w:r w:rsidRPr="00B74684">
        <w:t>May 2017</w:t>
      </w:r>
      <w:r>
        <w:t>)</w:t>
      </w:r>
    </w:p>
    <w:p w14:paraId="338A44E0" w14:textId="77777777" w:rsidR="00EB0F08" w:rsidRDefault="00EB0F08" w:rsidP="00EB0F08">
      <w:pPr>
        <w:pStyle w:val="ListParagraph"/>
        <w:numPr>
          <w:ilvl w:val="1"/>
          <w:numId w:val="34"/>
        </w:numPr>
      </w:pPr>
      <w:r w:rsidRPr="00B74684">
        <w:t xml:space="preserve">Engagement with the Community: </w:t>
      </w:r>
      <w:r>
        <w:t>The Role of Law School Clinics,</w:t>
      </w:r>
      <w:r w:rsidRPr="00B74684">
        <w:t xml:space="preserve"> Ji</w:t>
      </w:r>
      <w:r>
        <w:t>ndal Global Law School, Sonipat, India (March 2013)</w:t>
      </w:r>
    </w:p>
    <w:p w14:paraId="5A8108A9" w14:textId="77777777" w:rsidR="00EB0F08" w:rsidRDefault="00EB0F08" w:rsidP="00EB0F08">
      <w:pPr>
        <w:pStyle w:val="ListParagraph"/>
        <w:numPr>
          <w:ilvl w:val="1"/>
          <w:numId w:val="34"/>
        </w:numPr>
      </w:pPr>
      <w:r w:rsidRPr="00B74684">
        <w:lastRenderedPageBreak/>
        <w:t xml:space="preserve">Clinical Legal Education </w:t>
      </w:r>
      <w:r>
        <w:t>in India and the United States,</w:t>
      </w:r>
      <w:r w:rsidRPr="00B74684">
        <w:t xml:space="preserve"> </w:t>
      </w:r>
      <w:r>
        <w:t>National Law School, New Delhi (April 2012)</w:t>
      </w:r>
    </w:p>
    <w:p w14:paraId="23361995" w14:textId="77777777" w:rsidR="00EB0F08" w:rsidRDefault="00EB0F08" w:rsidP="00EB0F08">
      <w:pPr>
        <w:pStyle w:val="ListParagraph"/>
        <w:numPr>
          <w:ilvl w:val="1"/>
          <w:numId w:val="34"/>
        </w:numPr>
      </w:pPr>
      <w:r w:rsidRPr="00B74684">
        <w:t>Unfolding the Good</w:t>
      </w:r>
      <w:r>
        <w:t xml:space="preserve"> Governance Model,</w:t>
      </w:r>
      <w:r w:rsidRPr="00B74684">
        <w:t xml:space="preserve"> Good Rural Governance and Citizen Participati</w:t>
      </w:r>
      <w:r>
        <w:t>on conference, Sonipat, India (March 2012)</w:t>
      </w:r>
    </w:p>
    <w:p w14:paraId="6D8028F7" w14:textId="77777777" w:rsidR="00EB0F08" w:rsidRDefault="00EB0F08" w:rsidP="00EB0F08">
      <w:pPr>
        <w:pStyle w:val="ListParagraph"/>
        <w:numPr>
          <w:ilvl w:val="1"/>
          <w:numId w:val="34"/>
        </w:numPr>
      </w:pPr>
      <w:r w:rsidRPr="00B74684">
        <w:t>Experiential Learning: Inter</w:t>
      </w:r>
      <w:r>
        <w:t xml:space="preserve">national Human Rights Clinics, </w:t>
      </w:r>
      <w:r w:rsidRPr="00B74684">
        <w:t>American Society for International Law workshop, Hofstra Law School, Long Island, New</w:t>
      </w:r>
      <w:r>
        <w:t xml:space="preserve"> York (May 2011)</w:t>
      </w:r>
    </w:p>
    <w:p w14:paraId="68B082A4" w14:textId="77777777" w:rsidR="00EB0F08" w:rsidRDefault="00EB0F08" w:rsidP="00EB0F08">
      <w:pPr>
        <w:pStyle w:val="ListParagraph"/>
        <w:numPr>
          <w:ilvl w:val="1"/>
          <w:numId w:val="34"/>
        </w:numPr>
      </w:pPr>
      <w:r w:rsidRPr="00B74684">
        <w:t>Promoting International Women’s Rights</w:t>
      </w:r>
      <w:r>
        <w:t xml:space="preserve"> Through Human Rights Clinics, </w:t>
      </w:r>
      <w:r w:rsidRPr="00B74684">
        <w:t>presentation to the U.S. State Department</w:t>
      </w:r>
      <w:r>
        <w:t xml:space="preserve"> Visitors Program, Ithaca N.Y. (</w:t>
      </w:r>
      <w:r w:rsidRPr="00B74684">
        <w:t xml:space="preserve">June 2010 and March </w:t>
      </w:r>
      <w:r>
        <w:t>2010)</w:t>
      </w:r>
    </w:p>
    <w:p w14:paraId="5690B19B" w14:textId="77777777" w:rsidR="00EB0F08" w:rsidRDefault="00EB0F08" w:rsidP="00EB0F08">
      <w:pPr>
        <w:pStyle w:val="ListParagraph"/>
        <w:numPr>
          <w:ilvl w:val="1"/>
          <w:numId w:val="34"/>
        </w:numPr>
      </w:pPr>
      <w:r w:rsidRPr="00B74684">
        <w:t>Innovative Approaches to Law Teaching: Prob</w:t>
      </w:r>
      <w:r>
        <w:t>lems, Simulations, and Clinics,</w:t>
      </w:r>
      <w:r w:rsidRPr="00B74684">
        <w:t xml:space="preserve"> presentation at the American Society of International Law workshop, Hofstr</w:t>
      </w:r>
      <w:r>
        <w:t>a Law School, Long Island, N.Y.</w:t>
      </w:r>
      <w:r w:rsidRPr="00B74684">
        <w:t xml:space="preserve"> </w:t>
      </w:r>
      <w:r>
        <w:t>(September 2009)</w:t>
      </w:r>
    </w:p>
    <w:p w14:paraId="07FA73F5" w14:textId="77777777" w:rsidR="00EB0F08" w:rsidRDefault="00EB0F08" w:rsidP="00EB0F08">
      <w:pPr>
        <w:pStyle w:val="ListParagraph"/>
        <w:numPr>
          <w:ilvl w:val="1"/>
          <w:numId w:val="34"/>
        </w:numPr>
      </w:pPr>
      <w:r w:rsidRPr="00B74684">
        <w:t>Advancing Human Rights: Law Firm</w:t>
      </w:r>
      <w:r>
        <w:t xml:space="preserve"> and Law Clinic Collaborations,</w:t>
      </w:r>
      <w:r w:rsidRPr="00B74684">
        <w:t xml:space="preserve"> panel discussion for New York City Bar Association,</w:t>
      </w:r>
      <w:r>
        <w:t xml:space="preserve"> New York, N.Y. (February 2008)</w:t>
      </w:r>
    </w:p>
    <w:p w14:paraId="2E3F4004" w14:textId="77777777" w:rsidR="00EB0F08" w:rsidRDefault="00EB0F08" w:rsidP="00EB0F08">
      <w:pPr>
        <w:pStyle w:val="ListParagraph"/>
        <w:numPr>
          <w:ilvl w:val="1"/>
          <w:numId w:val="34"/>
        </w:numPr>
      </w:pPr>
      <w:r w:rsidRPr="00B74684">
        <w:t>Present</w:t>
      </w:r>
      <w:r>
        <w:t>ed</w:t>
      </w:r>
      <w:r w:rsidRPr="00B74684">
        <w:t xml:space="preserve"> pape</w:t>
      </w:r>
      <w:r>
        <w:t xml:space="preserve">r in Works-in-Progress Panel, </w:t>
      </w:r>
      <w:r w:rsidRPr="00B74684">
        <w:t>AALS Annual Clinical Legal Education Confe</w:t>
      </w:r>
      <w:r>
        <w:t>rence, New Orleans, L.A. (May</w:t>
      </w:r>
      <w:r w:rsidRPr="00B74684">
        <w:t xml:space="preserve"> 2007</w:t>
      </w:r>
      <w:r>
        <w:t>)</w:t>
      </w:r>
    </w:p>
    <w:p w14:paraId="4B87B444" w14:textId="77777777" w:rsidR="00EB0F08" w:rsidRDefault="00EB0F08" w:rsidP="00EB0F08">
      <w:pPr>
        <w:pStyle w:val="ListParagraph"/>
        <w:numPr>
          <w:ilvl w:val="1"/>
          <w:numId w:val="34"/>
        </w:numPr>
      </w:pPr>
      <w:r>
        <w:t>Human Rights in Practice,</w:t>
      </w:r>
      <w:r w:rsidRPr="00B74684">
        <w:t xml:space="preserve"> presentation in undergraduate government class</w:t>
      </w:r>
      <w:r>
        <w:t xml:space="preserve"> on human rights, Ithaca, N.Y. (</w:t>
      </w:r>
      <w:r w:rsidRPr="00B74684">
        <w:t>April 2007</w:t>
      </w:r>
      <w:r>
        <w:t>)</w:t>
      </w:r>
    </w:p>
    <w:p w14:paraId="301B743D" w14:textId="77777777" w:rsidR="00EB0F08" w:rsidRPr="00B74684" w:rsidRDefault="00EB0F08" w:rsidP="00EB0F08">
      <w:pPr>
        <w:pStyle w:val="ListParagraph"/>
        <w:numPr>
          <w:ilvl w:val="1"/>
          <w:numId w:val="34"/>
        </w:numPr>
      </w:pPr>
      <w:r w:rsidRPr="00B74684">
        <w:t>Clinical Teaching in the United States:</w:t>
      </w:r>
      <w:r>
        <w:t xml:space="preserve"> Overview of the Asylum Clinic,</w:t>
      </w:r>
      <w:r w:rsidRPr="00B74684">
        <w:t xml:space="preserve"> presentation for delegation from Bel</w:t>
      </w:r>
      <w:r>
        <w:t>arus law schools, Ithaca, N.Y. (</w:t>
      </w:r>
      <w:r w:rsidRPr="00B74684">
        <w:t xml:space="preserve">August </w:t>
      </w:r>
      <w:r>
        <w:t>2006)</w:t>
      </w:r>
    </w:p>
    <w:p w14:paraId="7E8E62D2" w14:textId="28471257" w:rsidR="009402EA" w:rsidRDefault="009402EA" w:rsidP="00B31003">
      <w:pPr>
        <w:pStyle w:val="ListParagraph"/>
        <w:numPr>
          <w:ilvl w:val="0"/>
          <w:numId w:val="34"/>
        </w:numPr>
        <w:ind w:left="360"/>
      </w:pPr>
      <w:r>
        <w:t>Other</w:t>
      </w:r>
    </w:p>
    <w:p w14:paraId="5EB2CC30" w14:textId="16EF8CB0" w:rsidR="00C14109" w:rsidRDefault="00B74684" w:rsidP="00C14109">
      <w:pPr>
        <w:pStyle w:val="ListParagraph"/>
        <w:numPr>
          <w:ilvl w:val="1"/>
          <w:numId w:val="34"/>
        </w:numPr>
      </w:pPr>
      <w:r w:rsidRPr="00B74684">
        <w:t>Commentator, North Korea: Legal Frameworks in and around the Hermit Kingdom, Cornell International Law Journ</w:t>
      </w:r>
      <w:r w:rsidR="00C14109">
        <w:t xml:space="preserve">al Symposium </w:t>
      </w:r>
      <w:r w:rsidR="00061C91">
        <w:t xml:space="preserve">(February </w:t>
      </w:r>
      <w:r w:rsidR="000B76BA">
        <w:t>2017)</w:t>
      </w:r>
    </w:p>
    <w:p w14:paraId="7EF501D8" w14:textId="4D91076F" w:rsidR="00061C91" w:rsidRDefault="00061C91" w:rsidP="00061C91">
      <w:pPr>
        <w:pStyle w:val="ListParagraph"/>
        <w:numPr>
          <w:ilvl w:val="1"/>
          <w:numId w:val="34"/>
        </w:numPr>
      </w:pPr>
      <w:r w:rsidRPr="00B74684">
        <w:t>International Human Rights</w:t>
      </w:r>
      <w:r>
        <w:t xml:space="preserve">: </w:t>
      </w:r>
      <w:r w:rsidRPr="00B74684">
        <w:t>Cases and Controversies,</w:t>
      </w:r>
      <w:r>
        <w:t xml:space="preserve"> Rose House talk, Ithaca, N.Y. (January 2015)</w:t>
      </w:r>
    </w:p>
    <w:p w14:paraId="7B7B0F64" w14:textId="77777777" w:rsidR="00C14109" w:rsidRDefault="00B74684" w:rsidP="00C14109">
      <w:pPr>
        <w:pStyle w:val="ListParagraph"/>
        <w:numPr>
          <w:ilvl w:val="1"/>
          <w:numId w:val="34"/>
        </w:numPr>
      </w:pPr>
      <w:r w:rsidRPr="00B74684">
        <w:t>Commentator, Gujarat / Guatemala: Marketing Care and</w:t>
      </w:r>
      <w:r w:rsidR="000B76BA">
        <w:t xml:space="preserve"> Speculating Life, Ithaca, N.Y.</w:t>
      </w:r>
      <w:r w:rsidRPr="00B74684">
        <w:t xml:space="preserve"> </w:t>
      </w:r>
      <w:r w:rsidR="000B76BA">
        <w:t>(May 2016)</w:t>
      </w:r>
      <w:r w:rsidR="00B31003">
        <w:tab/>
      </w:r>
      <w:r w:rsidR="00B31003">
        <w:tab/>
      </w:r>
    </w:p>
    <w:p w14:paraId="39415918" w14:textId="77777777" w:rsidR="00C14109" w:rsidRDefault="00C14109" w:rsidP="00C14109">
      <w:pPr>
        <w:pStyle w:val="ListParagraph"/>
        <w:numPr>
          <w:ilvl w:val="1"/>
          <w:numId w:val="34"/>
        </w:numPr>
      </w:pPr>
      <w:r w:rsidRPr="00B74684">
        <w:t>Keynote Speaker for the Women’s Resource Center at Cornell University for International Women’</w:t>
      </w:r>
      <w:r>
        <w:t>s Day, Ithaca, N.Y. (March 2015)</w:t>
      </w:r>
    </w:p>
    <w:p w14:paraId="345CE124" w14:textId="1B03BD25" w:rsidR="00C14109" w:rsidRPr="00B74684" w:rsidRDefault="00C14109" w:rsidP="00C14109">
      <w:pPr>
        <w:pStyle w:val="ListParagraph"/>
        <w:numPr>
          <w:ilvl w:val="1"/>
          <w:numId w:val="34"/>
        </w:numPr>
      </w:pPr>
      <w:r w:rsidRPr="00B74684">
        <w:t>Moderator, </w:t>
      </w:r>
      <w:r w:rsidRPr="00B31003">
        <w:t>The Journey to Invest: China’s Economic Excursion to Africa</w:t>
      </w:r>
      <w:r w:rsidRPr="00B74684">
        <w:t>, International Law Jou</w:t>
      </w:r>
      <w:r>
        <w:t>rnal Symposium, Ithaca, N.Y. (February 2015)</w:t>
      </w:r>
    </w:p>
    <w:p w14:paraId="3B19215B" w14:textId="45DDD38F" w:rsidR="004A2F84" w:rsidRDefault="00B74684" w:rsidP="004A2F84">
      <w:pPr>
        <w:pStyle w:val="ListParagraph"/>
        <w:numPr>
          <w:ilvl w:val="1"/>
          <w:numId w:val="34"/>
        </w:numPr>
      </w:pPr>
      <w:r w:rsidRPr="00B74684">
        <w:t>Lawyers as Change Agents in South Asia, South Asia Panel, AALS,</w:t>
      </w:r>
      <w:r w:rsidR="004A2F84">
        <w:t xml:space="preserve"> San Francisco (January 2011)</w:t>
      </w:r>
    </w:p>
    <w:p w14:paraId="064C1D6F" w14:textId="77777777" w:rsidR="00445D50" w:rsidRDefault="004A2F84" w:rsidP="00445D50">
      <w:pPr>
        <w:pStyle w:val="ListParagraph"/>
        <w:numPr>
          <w:ilvl w:val="1"/>
          <w:numId w:val="34"/>
        </w:numPr>
      </w:pPr>
      <w:r w:rsidRPr="00B74684">
        <w:t>Works-in-process panel presentation, American Association of Law S</w:t>
      </w:r>
      <w:r>
        <w:t>chools, New Orleans (January 2010)</w:t>
      </w:r>
    </w:p>
    <w:p w14:paraId="2F7EC874" w14:textId="77777777" w:rsidR="00445D50" w:rsidRDefault="00B74684" w:rsidP="00445D50">
      <w:pPr>
        <w:pStyle w:val="ListParagraph"/>
        <w:numPr>
          <w:ilvl w:val="1"/>
          <w:numId w:val="34"/>
        </w:numPr>
      </w:pPr>
      <w:r w:rsidRPr="00B74684">
        <w:t>Moderated Panel on Human Rights and Ethics for the Cornell Law School Inter-University Gra</w:t>
      </w:r>
      <w:r w:rsidR="00445D50">
        <w:t>duate Conference, Ithaca, N.Y. (March 2008)</w:t>
      </w:r>
    </w:p>
    <w:p w14:paraId="51B615B9" w14:textId="77777777" w:rsidR="00445D50" w:rsidRDefault="00445D50" w:rsidP="00445D50">
      <w:pPr>
        <w:pStyle w:val="ListParagraph"/>
        <w:numPr>
          <w:ilvl w:val="1"/>
          <w:numId w:val="34"/>
        </w:numPr>
      </w:pPr>
      <w:r>
        <w:t xml:space="preserve">Doing Human Rights Law, </w:t>
      </w:r>
      <w:r w:rsidR="00B74684" w:rsidRPr="00B74684">
        <w:t>Cornell Advocates for Human Rig</w:t>
      </w:r>
      <w:r>
        <w:t>hts, Ithaca, N.Y. (February 2008)</w:t>
      </w:r>
    </w:p>
    <w:p w14:paraId="545B249F" w14:textId="7126F7F2" w:rsidR="00445D50" w:rsidRDefault="00B74684" w:rsidP="00445D50">
      <w:pPr>
        <w:pStyle w:val="ListParagraph"/>
        <w:numPr>
          <w:ilvl w:val="1"/>
          <w:numId w:val="34"/>
        </w:numPr>
      </w:pPr>
      <w:r w:rsidRPr="00B74684">
        <w:t>Globalization, Economic Development, and Migration in Nadine Gordimer’s </w:t>
      </w:r>
      <w:r w:rsidRPr="00B31003">
        <w:t>The Pickup</w:t>
      </w:r>
      <w:r w:rsidR="00445D50">
        <w:t>,</w:t>
      </w:r>
      <w:r w:rsidRPr="00B74684">
        <w:t xml:space="preserve"> panel for Cornell University Fresh</w:t>
      </w:r>
      <w:r w:rsidR="00445D50">
        <w:t xml:space="preserve">man Book Project, Ithaca, N.Y. </w:t>
      </w:r>
      <w:r w:rsidRPr="00B74684">
        <w:t>(simul</w:t>
      </w:r>
      <w:r w:rsidR="00445D50">
        <w:t>taneously webcast and telecast) (August</w:t>
      </w:r>
      <w:r w:rsidR="00445D50" w:rsidRPr="00B74684">
        <w:t xml:space="preserve"> 2007</w:t>
      </w:r>
      <w:r w:rsidR="00445D50">
        <w:t>)</w:t>
      </w:r>
    </w:p>
    <w:p w14:paraId="1187C3DE" w14:textId="77777777" w:rsidR="00E52F5F" w:rsidRDefault="00E52F5F" w:rsidP="00E52F5F">
      <w:pPr>
        <w:pStyle w:val="ListParagraph"/>
        <w:ind w:left="360"/>
      </w:pPr>
    </w:p>
    <w:p w14:paraId="44F6A69F" w14:textId="2891088C" w:rsidR="00012794" w:rsidRPr="008F6260" w:rsidRDefault="00B273AC" w:rsidP="000378B7">
      <w:p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line="240" w:lineRule="atLeast"/>
        <w:jc w:val="center"/>
        <w:rPr>
          <w:b/>
          <w:smallCaps/>
        </w:rPr>
      </w:pPr>
      <w:r>
        <w:rPr>
          <w:b/>
          <w:smallCaps/>
        </w:rPr>
        <w:t>Courses Taught</w:t>
      </w:r>
    </w:p>
    <w:p w14:paraId="45630125" w14:textId="77777777" w:rsidR="00012794" w:rsidRDefault="00012794" w:rsidP="00116EFB">
      <w:p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line="240" w:lineRule="atLeast"/>
        <w:rPr>
          <w:smallCaps/>
        </w:rPr>
      </w:pPr>
    </w:p>
    <w:p w14:paraId="387A60FD" w14:textId="2EFBA6BB" w:rsidR="00B74684" w:rsidRDefault="00B74684" w:rsidP="008F6260">
      <w:pPr>
        <w:pStyle w:val="ListParagraph"/>
        <w:numPr>
          <w:ilvl w:val="0"/>
          <w:numId w:val="3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line="240" w:lineRule="atLeast"/>
        <w:ind w:left="450"/>
        <w:rPr>
          <w:bCs/>
        </w:rPr>
      </w:pPr>
      <w:r>
        <w:rPr>
          <w:bCs/>
        </w:rPr>
        <w:t xml:space="preserve">Seattle University School of Law: Contract Law, Comparative Constitutional Law, </w:t>
      </w:r>
      <w:r w:rsidR="00B273AC">
        <w:rPr>
          <w:bCs/>
        </w:rPr>
        <w:t xml:space="preserve">and </w:t>
      </w:r>
      <w:r>
        <w:rPr>
          <w:bCs/>
        </w:rPr>
        <w:t>Business and Human Rights</w:t>
      </w:r>
    </w:p>
    <w:p w14:paraId="0A176302" w14:textId="77777777" w:rsidR="00E52F5F" w:rsidRDefault="00E52F5F" w:rsidP="00E52F5F">
      <w:pPr>
        <w:pStyle w:val="ListParagraph"/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line="240" w:lineRule="atLeast"/>
        <w:ind w:left="450"/>
        <w:rPr>
          <w:bCs/>
        </w:rPr>
      </w:pPr>
    </w:p>
    <w:p w14:paraId="56622497" w14:textId="2B74E613" w:rsidR="00116EFB" w:rsidRDefault="00116EFB" w:rsidP="008F6260">
      <w:pPr>
        <w:pStyle w:val="ListParagraph"/>
        <w:numPr>
          <w:ilvl w:val="0"/>
          <w:numId w:val="3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line="240" w:lineRule="atLeast"/>
        <w:ind w:left="450"/>
        <w:rPr>
          <w:bCs/>
        </w:rPr>
      </w:pPr>
      <w:r w:rsidRPr="00116EFB">
        <w:rPr>
          <w:bCs/>
        </w:rPr>
        <w:t>Cornell Law School: Contract Law, Business and Human Rights, International Human Rights Clinic, Immigration Clinic</w:t>
      </w:r>
      <w:r w:rsidR="00B74684">
        <w:rPr>
          <w:bCs/>
        </w:rPr>
        <w:t>, Comparative Constitutional Law</w:t>
      </w:r>
    </w:p>
    <w:p w14:paraId="3E3DEFEF" w14:textId="77777777" w:rsidR="00E52F5F" w:rsidRPr="00E52F5F" w:rsidRDefault="00E52F5F" w:rsidP="00E52F5F">
      <w:p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line="240" w:lineRule="atLeast"/>
        <w:rPr>
          <w:bCs/>
        </w:rPr>
      </w:pPr>
    </w:p>
    <w:p w14:paraId="1D86E343" w14:textId="789C9E61" w:rsidR="00C0064F" w:rsidRDefault="00116EFB" w:rsidP="008F6260">
      <w:pPr>
        <w:pStyle w:val="ListParagraph"/>
        <w:numPr>
          <w:ilvl w:val="0"/>
          <w:numId w:val="3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line="240" w:lineRule="atLeast"/>
        <w:ind w:left="450"/>
        <w:rPr>
          <w:bCs/>
        </w:rPr>
      </w:pPr>
      <w:r>
        <w:rPr>
          <w:bCs/>
        </w:rPr>
        <w:t xml:space="preserve">Chicago Law School: </w:t>
      </w:r>
      <w:r w:rsidRPr="00116EFB">
        <w:rPr>
          <w:bCs/>
        </w:rPr>
        <w:t>International Human Rights Clinic</w:t>
      </w:r>
      <w:r w:rsidR="00E52F5F">
        <w:rPr>
          <w:bCs/>
        </w:rPr>
        <w:t xml:space="preserve"> </w:t>
      </w:r>
    </w:p>
    <w:p w14:paraId="00BACC36" w14:textId="77777777" w:rsidR="00E52F5F" w:rsidRPr="00E52F5F" w:rsidRDefault="00E52F5F" w:rsidP="00E52F5F">
      <w:p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line="240" w:lineRule="atLeast"/>
        <w:rPr>
          <w:bCs/>
        </w:rPr>
      </w:pPr>
    </w:p>
    <w:p w14:paraId="4C955600" w14:textId="095C8584" w:rsidR="00C0064F" w:rsidRDefault="00C0064F" w:rsidP="008F6260">
      <w:pPr>
        <w:pStyle w:val="ListParagraph"/>
        <w:numPr>
          <w:ilvl w:val="0"/>
          <w:numId w:val="3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line="240" w:lineRule="atLeast"/>
        <w:ind w:left="450"/>
        <w:rPr>
          <w:bCs/>
        </w:rPr>
      </w:pPr>
      <w:r w:rsidRPr="00C0064F">
        <w:rPr>
          <w:bCs/>
        </w:rPr>
        <w:t>Jindal Global Law School: Citizen Participation and Democracy Clinic</w:t>
      </w:r>
    </w:p>
    <w:p w14:paraId="4B1B6B22" w14:textId="77777777" w:rsidR="00E52F5F" w:rsidRPr="00E52F5F" w:rsidRDefault="00E52F5F" w:rsidP="00E52F5F">
      <w:p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line="240" w:lineRule="atLeast"/>
        <w:rPr>
          <w:bCs/>
        </w:rPr>
      </w:pPr>
    </w:p>
    <w:p w14:paraId="138975D6" w14:textId="65F28390" w:rsidR="00116EFB" w:rsidRPr="00C0064F" w:rsidRDefault="00C0064F" w:rsidP="008F6260">
      <w:pPr>
        <w:pStyle w:val="ListParagraph"/>
        <w:numPr>
          <w:ilvl w:val="0"/>
          <w:numId w:val="33"/>
        </w:num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line="240" w:lineRule="atLeast"/>
        <w:ind w:left="450"/>
        <w:rPr>
          <w:bCs/>
        </w:rPr>
      </w:pPr>
      <w:r w:rsidRPr="00C0064F">
        <w:rPr>
          <w:bCs/>
        </w:rPr>
        <w:t xml:space="preserve">Yale Law School: National Security and Civil Liberties Clinic </w:t>
      </w:r>
    </w:p>
    <w:p w14:paraId="15CC1821" w14:textId="77777777" w:rsidR="006726C4" w:rsidRDefault="006726C4" w:rsidP="00B27798">
      <w:p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line="240" w:lineRule="atLeast"/>
        <w:rPr>
          <w:smallCaps/>
        </w:rPr>
      </w:pPr>
    </w:p>
    <w:p w14:paraId="0C427525" w14:textId="0EF62034" w:rsidR="000378B7" w:rsidRPr="008F6260" w:rsidRDefault="00012794" w:rsidP="000378B7">
      <w:p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line="240" w:lineRule="atLeast"/>
        <w:jc w:val="center"/>
        <w:rPr>
          <w:b/>
        </w:rPr>
      </w:pPr>
      <w:r w:rsidRPr="008F6260">
        <w:rPr>
          <w:b/>
          <w:smallCaps/>
        </w:rPr>
        <w:lastRenderedPageBreak/>
        <w:t>University &amp; Law School Service</w:t>
      </w:r>
    </w:p>
    <w:p w14:paraId="3D5085C2" w14:textId="3D7352F6" w:rsidR="002E03FD" w:rsidRPr="00AD199A" w:rsidRDefault="002E03FD" w:rsidP="002E03FD">
      <w:pPr>
        <w:tabs>
          <w:tab w:val="left" w:pos="1080"/>
          <w:tab w:val="left" w:pos="1440"/>
          <w:tab w:val="left" w:pos="1620"/>
          <w:tab w:val="left" w:pos="1710"/>
          <w:tab w:val="left" w:pos="7200"/>
          <w:tab w:val="left" w:pos="8100"/>
        </w:tabs>
        <w:spacing w:line="240" w:lineRule="atLeast"/>
        <w:jc w:val="both"/>
        <w:rPr>
          <w:b/>
          <w:bCs/>
        </w:rPr>
      </w:pPr>
      <w:r w:rsidRPr="00AD199A">
        <w:rPr>
          <w:b/>
          <w:bCs/>
        </w:rPr>
        <w:tab/>
      </w:r>
    </w:p>
    <w:p w14:paraId="75E9DF33" w14:textId="666E64B9" w:rsidR="00E52F5F" w:rsidRPr="00E52F5F" w:rsidRDefault="002E03FD" w:rsidP="00E52F5F">
      <w:pPr>
        <w:pStyle w:val="ListParagraph"/>
        <w:numPr>
          <w:ilvl w:val="0"/>
          <w:numId w:val="31"/>
        </w:numPr>
        <w:tabs>
          <w:tab w:val="left" w:pos="1080"/>
          <w:tab w:val="left" w:pos="1440"/>
          <w:tab w:val="left" w:pos="1620"/>
          <w:tab w:val="left" w:pos="1710"/>
          <w:tab w:val="left" w:pos="7200"/>
          <w:tab w:val="left" w:pos="8100"/>
        </w:tabs>
        <w:spacing w:after="100" w:afterAutospacing="1" w:line="240" w:lineRule="atLeast"/>
        <w:ind w:left="450"/>
        <w:rPr>
          <w:bCs/>
        </w:rPr>
      </w:pPr>
      <w:r w:rsidRPr="00AD199A">
        <w:rPr>
          <w:bCs/>
        </w:rPr>
        <w:t>Chair</w:t>
      </w:r>
      <w:r w:rsidR="00F503DC" w:rsidRPr="00AD199A">
        <w:rPr>
          <w:bCs/>
        </w:rPr>
        <w:t>,</w:t>
      </w:r>
      <w:r w:rsidRPr="00AD199A">
        <w:rPr>
          <w:bCs/>
        </w:rPr>
        <w:t xml:space="preserve"> International Human Rights Committee, International Association of Law School Deans</w:t>
      </w:r>
      <w:r w:rsidR="00E52F5F">
        <w:rPr>
          <w:bCs/>
        </w:rPr>
        <w:tab/>
        <w:t>(</w:t>
      </w:r>
      <w:r w:rsidR="00B273AC">
        <w:rPr>
          <w:bCs/>
        </w:rPr>
        <w:t>2017 to 2020</w:t>
      </w:r>
      <w:r w:rsidR="00E52F5F">
        <w:rPr>
          <w:bCs/>
        </w:rPr>
        <w:t>)</w:t>
      </w:r>
      <w:r w:rsidR="00E52F5F">
        <w:rPr>
          <w:bCs/>
        </w:rPr>
        <w:tab/>
      </w:r>
      <w:r w:rsidR="00E52F5F">
        <w:rPr>
          <w:bCs/>
        </w:rPr>
        <w:tab/>
      </w:r>
    </w:p>
    <w:p w14:paraId="4EE66AA4" w14:textId="58AA4BAE" w:rsidR="00453018" w:rsidRPr="00AD199A" w:rsidRDefault="00E52F5F" w:rsidP="00B273AC">
      <w:pPr>
        <w:pStyle w:val="ListParagraph"/>
        <w:tabs>
          <w:tab w:val="left" w:pos="1440"/>
          <w:tab w:val="left" w:pos="1620"/>
          <w:tab w:val="left" w:pos="1710"/>
          <w:tab w:val="left" w:pos="7200"/>
          <w:tab w:val="left" w:pos="8100"/>
        </w:tabs>
        <w:spacing w:after="100" w:afterAutospacing="1" w:line="240" w:lineRule="atLeast"/>
        <w:ind w:left="450"/>
        <w:rPr>
          <w:bCs/>
        </w:rPr>
      </w:pPr>
      <w:r>
        <w:rPr>
          <w:bCs/>
        </w:rPr>
        <w:tab/>
      </w:r>
    </w:p>
    <w:p w14:paraId="46615E77" w14:textId="4CD1E84D" w:rsidR="00453018" w:rsidRPr="00AD199A" w:rsidRDefault="002E03FD" w:rsidP="008F6260">
      <w:pPr>
        <w:pStyle w:val="ListParagraph"/>
        <w:numPr>
          <w:ilvl w:val="0"/>
          <w:numId w:val="31"/>
        </w:numPr>
        <w:tabs>
          <w:tab w:val="left" w:pos="1080"/>
          <w:tab w:val="left" w:pos="1440"/>
          <w:tab w:val="left" w:pos="1620"/>
          <w:tab w:val="left" w:pos="1710"/>
          <w:tab w:val="left" w:pos="7200"/>
          <w:tab w:val="left" w:pos="8100"/>
        </w:tabs>
        <w:spacing w:after="100" w:afterAutospacing="1" w:line="240" w:lineRule="atLeast"/>
        <w:ind w:left="450"/>
        <w:rPr>
          <w:bCs/>
        </w:rPr>
      </w:pPr>
      <w:r w:rsidRPr="00AD199A">
        <w:rPr>
          <w:bCs/>
        </w:rPr>
        <w:t>Board of Trustees, Elizabeth Anne Clune Montessori School</w:t>
      </w:r>
      <w:r w:rsidR="00E52F5F">
        <w:rPr>
          <w:bCs/>
        </w:rPr>
        <w:t xml:space="preserve"> (</w:t>
      </w:r>
      <w:r w:rsidR="00B273AC">
        <w:rPr>
          <w:bCs/>
        </w:rPr>
        <w:t>2019 to 2021)</w:t>
      </w:r>
      <w:r w:rsidR="00E52F5F">
        <w:rPr>
          <w:bCs/>
        </w:rPr>
        <w:tab/>
      </w:r>
      <w:r w:rsidR="00E52F5F">
        <w:rPr>
          <w:bCs/>
        </w:rPr>
        <w:tab/>
      </w:r>
      <w:r w:rsidR="00E52F5F">
        <w:rPr>
          <w:bCs/>
        </w:rPr>
        <w:tab/>
      </w:r>
      <w:r w:rsidR="00E52F5F">
        <w:rPr>
          <w:bCs/>
        </w:rPr>
        <w:tab/>
      </w:r>
    </w:p>
    <w:p w14:paraId="0F1BC858" w14:textId="0872D764" w:rsidR="00453018" w:rsidRPr="00AD199A" w:rsidRDefault="002E03FD" w:rsidP="008F6260">
      <w:pPr>
        <w:pStyle w:val="ListParagraph"/>
        <w:numPr>
          <w:ilvl w:val="0"/>
          <w:numId w:val="31"/>
        </w:numPr>
        <w:tabs>
          <w:tab w:val="left" w:pos="1080"/>
          <w:tab w:val="left" w:pos="1440"/>
          <w:tab w:val="left" w:pos="1620"/>
          <w:tab w:val="left" w:pos="1710"/>
          <w:tab w:val="left" w:pos="7200"/>
          <w:tab w:val="left" w:pos="8100"/>
        </w:tabs>
        <w:spacing w:after="100" w:afterAutospacing="1" w:line="240" w:lineRule="atLeast"/>
        <w:ind w:left="450"/>
        <w:rPr>
          <w:bCs/>
        </w:rPr>
      </w:pPr>
      <w:r w:rsidRPr="00AD199A">
        <w:rPr>
          <w:bCs/>
        </w:rPr>
        <w:t xml:space="preserve">Editorial Board, Jindal Global Law Review, </w:t>
      </w:r>
      <w:proofErr w:type="spellStart"/>
      <w:r w:rsidRPr="00AD199A">
        <w:rPr>
          <w:bCs/>
        </w:rPr>
        <w:t>Sonipath</w:t>
      </w:r>
      <w:proofErr w:type="spellEnd"/>
      <w:r w:rsidRPr="00AD199A">
        <w:rPr>
          <w:bCs/>
        </w:rPr>
        <w:t>, India</w:t>
      </w:r>
      <w:r w:rsidR="00E52F5F">
        <w:rPr>
          <w:bCs/>
        </w:rPr>
        <w:t xml:space="preserve"> (</w:t>
      </w:r>
      <w:r w:rsidR="00B273AC">
        <w:rPr>
          <w:bCs/>
        </w:rPr>
        <w:t>2017 to present)</w:t>
      </w:r>
      <w:r w:rsidR="00E52F5F">
        <w:rPr>
          <w:bCs/>
        </w:rPr>
        <w:t>)</w:t>
      </w:r>
      <w:r w:rsidR="00E52F5F">
        <w:rPr>
          <w:bCs/>
        </w:rPr>
        <w:tab/>
      </w:r>
      <w:r w:rsidR="00E52F5F">
        <w:rPr>
          <w:bCs/>
        </w:rPr>
        <w:tab/>
      </w:r>
      <w:r w:rsidR="00E52F5F">
        <w:rPr>
          <w:bCs/>
        </w:rPr>
        <w:tab/>
      </w:r>
      <w:r w:rsidR="00E52F5F">
        <w:rPr>
          <w:bCs/>
        </w:rPr>
        <w:tab/>
      </w:r>
    </w:p>
    <w:p w14:paraId="7B00959A" w14:textId="10621BFC" w:rsidR="00453018" w:rsidRPr="00AD199A" w:rsidRDefault="002E03FD" w:rsidP="008F6260">
      <w:pPr>
        <w:pStyle w:val="ListParagraph"/>
        <w:numPr>
          <w:ilvl w:val="0"/>
          <w:numId w:val="31"/>
        </w:numPr>
        <w:tabs>
          <w:tab w:val="left" w:pos="1080"/>
          <w:tab w:val="left" w:pos="1440"/>
          <w:tab w:val="left" w:pos="1620"/>
          <w:tab w:val="left" w:pos="1710"/>
          <w:tab w:val="left" w:pos="7200"/>
          <w:tab w:val="left" w:pos="8100"/>
        </w:tabs>
        <w:spacing w:after="100" w:afterAutospacing="1" w:line="240" w:lineRule="atLeast"/>
        <w:ind w:left="450"/>
        <w:rPr>
          <w:bCs/>
        </w:rPr>
      </w:pPr>
      <w:r w:rsidRPr="00AD199A">
        <w:rPr>
          <w:bCs/>
        </w:rPr>
        <w:t>Editorial Board, Law Journal of the Nat</w:t>
      </w:r>
      <w:r w:rsidR="00453018" w:rsidRPr="00AD199A">
        <w:rPr>
          <w:bCs/>
        </w:rPr>
        <w:t>ional Law School, Nagpur, India</w:t>
      </w:r>
      <w:r w:rsidR="00E52F5F">
        <w:rPr>
          <w:bCs/>
        </w:rPr>
        <w:t xml:space="preserve"> (</w:t>
      </w:r>
      <w:r w:rsidR="00B273AC">
        <w:rPr>
          <w:bCs/>
        </w:rPr>
        <w:t>2018 to present</w:t>
      </w:r>
      <w:r w:rsidR="00E52F5F">
        <w:rPr>
          <w:bCs/>
        </w:rPr>
        <w:t>)</w:t>
      </w:r>
      <w:r w:rsidR="00E52F5F">
        <w:rPr>
          <w:bCs/>
        </w:rPr>
        <w:tab/>
      </w:r>
      <w:r w:rsidR="00E52F5F">
        <w:rPr>
          <w:bCs/>
        </w:rPr>
        <w:tab/>
      </w:r>
      <w:r w:rsidR="00E52F5F">
        <w:rPr>
          <w:bCs/>
        </w:rPr>
        <w:tab/>
      </w:r>
      <w:r w:rsidR="00E52F5F">
        <w:rPr>
          <w:bCs/>
        </w:rPr>
        <w:tab/>
      </w:r>
    </w:p>
    <w:p w14:paraId="33921E7A" w14:textId="6A9E5EDE" w:rsidR="00E52F5F" w:rsidRDefault="002E03FD" w:rsidP="008F6260">
      <w:pPr>
        <w:pStyle w:val="ListParagraph"/>
        <w:numPr>
          <w:ilvl w:val="0"/>
          <w:numId w:val="31"/>
        </w:numPr>
        <w:tabs>
          <w:tab w:val="left" w:pos="1080"/>
          <w:tab w:val="left" w:pos="1440"/>
          <w:tab w:val="left" w:pos="1620"/>
          <w:tab w:val="left" w:pos="1710"/>
          <w:tab w:val="left" w:pos="7200"/>
          <w:tab w:val="left" w:pos="8100"/>
        </w:tabs>
        <w:spacing w:after="100" w:afterAutospacing="1" w:line="240" w:lineRule="atLeast"/>
        <w:ind w:left="450"/>
        <w:rPr>
          <w:bCs/>
        </w:rPr>
      </w:pPr>
      <w:r w:rsidRPr="00AD199A">
        <w:rPr>
          <w:bCs/>
        </w:rPr>
        <w:t>Peer-reviewed and commented on a book manuscript for the University of Pennsylvania Law Review and articles submitted to various international human rights journals, Asian Women and J</w:t>
      </w:r>
      <w:r w:rsidR="00E52F5F">
        <w:rPr>
          <w:bCs/>
        </w:rPr>
        <w:t xml:space="preserve">ournal of Human Rights Practice </w:t>
      </w:r>
    </w:p>
    <w:p w14:paraId="300EB26A" w14:textId="07A7FE59" w:rsidR="002E03FD" w:rsidRPr="00AD199A" w:rsidRDefault="00E52F5F" w:rsidP="00E52F5F">
      <w:pPr>
        <w:pStyle w:val="ListParagraph"/>
        <w:tabs>
          <w:tab w:val="left" w:pos="1080"/>
          <w:tab w:val="left" w:pos="1440"/>
          <w:tab w:val="left" w:pos="1620"/>
          <w:tab w:val="left" w:pos="1710"/>
          <w:tab w:val="left" w:pos="7200"/>
          <w:tab w:val="left" w:pos="8100"/>
        </w:tabs>
        <w:spacing w:after="100" w:afterAutospacing="1" w:line="240" w:lineRule="atLeast"/>
        <w:ind w:left="45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58AC7E38" w14:textId="305959F0" w:rsidR="000378B7" w:rsidRPr="00116EFB" w:rsidRDefault="00F503DC" w:rsidP="008F6260">
      <w:pPr>
        <w:pStyle w:val="ListParagraph"/>
        <w:numPr>
          <w:ilvl w:val="0"/>
          <w:numId w:val="31"/>
        </w:numPr>
        <w:tabs>
          <w:tab w:val="left" w:pos="1080"/>
          <w:tab w:val="left" w:pos="1440"/>
          <w:tab w:val="left" w:pos="1620"/>
          <w:tab w:val="left" w:pos="1710"/>
          <w:tab w:val="left" w:pos="7200"/>
          <w:tab w:val="left" w:pos="8100"/>
        </w:tabs>
        <w:spacing w:after="100" w:afterAutospacing="1" w:line="240" w:lineRule="atLeast"/>
        <w:ind w:left="450"/>
        <w:rPr>
          <w:bCs/>
        </w:rPr>
      </w:pPr>
      <w:r w:rsidRPr="00AD199A">
        <w:rPr>
          <w:bCs/>
        </w:rPr>
        <w:t>Chair, Cornell Law Admissions Committee (2016 to 2018)</w:t>
      </w:r>
    </w:p>
    <w:p w14:paraId="6C731963" w14:textId="77777777" w:rsidR="000378B7" w:rsidRPr="008F6260" w:rsidRDefault="000378B7" w:rsidP="000378B7">
      <w:p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line="240" w:lineRule="atLeast"/>
        <w:jc w:val="center"/>
        <w:rPr>
          <w:b/>
        </w:rPr>
      </w:pPr>
      <w:r w:rsidRPr="008F6260">
        <w:rPr>
          <w:b/>
          <w:smallCaps/>
        </w:rPr>
        <w:t>Legal Employment</w:t>
      </w:r>
    </w:p>
    <w:p w14:paraId="16A1CC26" w14:textId="77777777" w:rsidR="000378B7" w:rsidRPr="00AD199A" w:rsidRDefault="000378B7" w:rsidP="000378B7">
      <w:pPr>
        <w:rPr>
          <w:b/>
          <w:bCs/>
        </w:rPr>
      </w:pPr>
    </w:p>
    <w:p w14:paraId="3B959163" w14:textId="77777777" w:rsidR="00A92914" w:rsidRDefault="000378B7" w:rsidP="008F6260">
      <w:pPr>
        <w:pStyle w:val="ListParagraph"/>
        <w:numPr>
          <w:ilvl w:val="0"/>
          <w:numId w:val="32"/>
        </w:numPr>
        <w:ind w:left="450"/>
      </w:pPr>
      <w:r w:rsidRPr="006442A1">
        <w:t xml:space="preserve">O’Melveny &amp; Myers, Washington D.C. and New York, N.Y.    </w:t>
      </w:r>
      <w:r w:rsidRPr="006442A1">
        <w:tab/>
      </w:r>
      <w:r w:rsidRPr="006442A1">
        <w:tab/>
        <w:t xml:space="preserve">   </w:t>
      </w:r>
    </w:p>
    <w:p w14:paraId="385E2163" w14:textId="640B47FC" w:rsidR="000378B7" w:rsidRPr="006442A1" w:rsidRDefault="000378B7" w:rsidP="008F6260">
      <w:pPr>
        <w:pStyle w:val="ListParagraph"/>
        <w:ind w:left="450"/>
      </w:pPr>
      <w:r w:rsidRPr="006442A1">
        <w:t>Counsel (2001-2005)</w:t>
      </w:r>
      <w:r w:rsidR="00E52F5F">
        <w:tab/>
      </w:r>
      <w:r w:rsidR="00E52F5F">
        <w:tab/>
      </w:r>
      <w:r w:rsidR="00E52F5F">
        <w:tab/>
      </w:r>
      <w:r w:rsidR="00E52F5F">
        <w:tab/>
      </w:r>
      <w:r w:rsidR="00E52F5F">
        <w:tab/>
      </w:r>
      <w:r w:rsidR="00E52F5F">
        <w:tab/>
      </w:r>
      <w:r w:rsidR="00E52F5F">
        <w:tab/>
      </w:r>
      <w:r w:rsidR="00E52F5F">
        <w:tab/>
      </w:r>
      <w:r w:rsidR="00E52F5F">
        <w:tab/>
      </w:r>
      <w:r w:rsidR="00E52F5F">
        <w:tab/>
      </w:r>
      <w:r w:rsidR="00E52F5F">
        <w:tab/>
      </w:r>
    </w:p>
    <w:p w14:paraId="0BC0E5C3" w14:textId="77777777" w:rsidR="00A92914" w:rsidRDefault="000378B7" w:rsidP="008F6260">
      <w:pPr>
        <w:pStyle w:val="ListParagraph"/>
        <w:numPr>
          <w:ilvl w:val="0"/>
          <w:numId w:val="32"/>
        </w:numPr>
        <w:ind w:left="450"/>
      </w:pPr>
      <w:r w:rsidRPr="006442A1">
        <w:t xml:space="preserve">Milbank, Tweed, Hadley &amp; McCloy, New York, N.Y.  </w:t>
      </w:r>
      <w:r w:rsidRPr="006442A1">
        <w:tab/>
      </w:r>
      <w:r w:rsidRPr="006442A1">
        <w:tab/>
      </w:r>
      <w:r w:rsidRPr="006442A1">
        <w:tab/>
        <w:t xml:space="preserve">   </w:t>
      </w:r>
    </w:p>
    <w:p w14:paraId="3AD642F3" w14:textId="77777777" w:rsidR="008F6260" w:rsidRDefault="000378B7" w:rsidP="008F6260">
      <w:pPr>
        <w:pStyle w:val="ListParagraph"/>
        <w:ind w:left="450"/>
      </w:pPr>
      <w:r w:rsidRPr="006442A1">
        <w:t>Associate (1998-2001)</w:t>
      </w:r>
    </w:p>
    <w:p w14:paraId="133E1D65" w14:textId="48D34A1B" w:rsidR="00A92914" w:rsidRPr="00B273AC" w:rsidRDefault="00326C5B" w:rsidP="00B27798">
      <w:pPr>
        <w:tabs>
          <w:tab w:val="left" w:pos="1080"/>
          <w:tab w:val="left" w:pos="1980"/>
          <w:tab w:val="left" w:pos="7200"/>
          <w:tab w:val="left" w:pos="7380"/>
          <w:tab w:val="left" w:pos="8640"/>
        </w:tabs>
        <w:spacing w:line="240" w:lineRule="atLeast"/>
        <w:jc w:val="center"/>
        <w:rPr>
          <w:b/>
          <w:smallCaps/>
        </w:rPr>
      </w:pPr>
      <w:r w:rsidRPr="00AD199A">
        <w:br/>
      </w:r>
      <w:r w:rsidR="00A92914" w:rsidRPr="00B273AC">
        <w:rPr>
          <w:b/>
          <w:smallCaps/>
        </w:rPr>
        <w:t>Awards &amp; Grants</w:t>
      </w:r>
    </w:p>
    <w:p w14:paraId="50FA6F80" w14:textId="77777777" w:rsidR="00A92914" w:rsidRPr="005C1899" w:rsidRDefault="00A92914" w:rsidP="00A92914">
      <w:pPr>
        <w:tabs>
          <w:tab w:val="left" w:pos="1080"/>
          <w:tab w:val="left" w:pos="1440"/>
          <w:tab w:val="left" w:pos="1620"/>
          <w:tab w:val="left" w:pos="1710"/>
          <w:tab w:val="left" w:pos="7200"/>
          <w:tab w:val="left" w:pos="8100"/>
        </w:tabs>
        <w:spacing w:line="240" w:lineRule="atLeast"/>
        <w:jc w:val="center"/>
        <w:rPr>
          <w:smallCaps/>
        </w:rPr>
      </w:pPr>
    </w:p>
    <w:p w14:paraId="3EAB440A" w14:textId="0AA8D79D" w:rsidR="00E52F5F" w:rsidRDefault="00643156" w:rsidP="00E52F5F">
      <w:pPr>
        <w:numPr>
          <w:ilvl w:val="0"/>
          <w:numId w:val="28"/>
        </w:numPr>
        <w:tabs>
          <w:tab w:val="left" w:pos="1440"/>
          <w:tab w:val="left" w:pos="1620"/>
          <w:tab w:val="left" w:pos="1710"/>
          <w:tab w:val="left" w:pos="7200"/>
          <w:tab w:val="left" w:pos="8100"/>
        </w:tabs>
        <w:spacing w:after="100" w:afterAutospacing="1" w:line="240" w:lineRule="atLeast"/>
        <w:ind w:left="540"/>
      </w:pPr>
      <w:r>
        <w:t>South Asian Bar Association</w:t>
      </w:r>
      <w:r w:rsidR="00A92914">
        <w:t xml:space="preserve"> </w:t>
      </w:r>
      <w:proofErr w:type="spellStart"/>
      <w:r w:rsidR="00A92914">
        <w:t>Publict</w:t>
      </w:r>
      <w:proofErr w:type="spellEnd"/>
      <w:r w:rsidR="00A92914">
        <w:t xml:space="preserve"> Interest Award (2021)</w:t>
      </w:r>
      <w:r w:rsidR="00E52F5F">
        <w:tab/>
      </w:r>
      <w:r w:rsidR="00E52F5F">
        <w:tab/>
      </w:r>
      <w:r w:rsidR="00E52F5F">
        <w:tab/>
      </w:r>
      <w:r w:rsidR="00E52F5F">
        <w:tab/>
      </w:r>
    </w:p>
    <w:p w14:paraId="02B730CE" w14:textId="0A644B06" w:rsidR="00A92914" w:rsidRPr="00AD199A" w:rsidRDefault="00A92914" w:rsidP="008F6260">
      <w:pPr>
        <w:numPr>
          <w:ilvl w:val="0"/>
          <w:numId w:val="28"/>
        </w:numPr>
        <w:tabs>
          <w:tab w:val="left" w:pos="1440"/>
          <w:tab w:val="left" w:pos="1620"/>
          <w:tab w:val="left" w:pos="1710"/>
          <w:tab w:val="left" w:pos="7200"/>
          <w:tab w:val="left" w:pos="8100"/>
        </w:tabs>
        <w:spacing w:after="100" w:afterAutospacing="1" w:line="240" w:lineRule="atLeast"/>
        <w:ind w:left="540"/>
      </w:pPr>
      <w:proofErr w:type="spellStart"/>
      <w:r w:rsidRPr="00AD199A">
        <w:t>Kheel</w:t>
      </w:r>
      <w:proofErr w:type="spellEnd"/>
      <w:r w:rsidRPr="00AD199A">
        <w:t xml:space="preserve"> Family Award for Excellence in Teaching (2019)</w:t>
      </w:r>
      <w:r w:rsidR="00E52F5F">
        <w:tab/>
      </w:r>
      <w:r w:rsidR="00E52F5F">
        <w:tab/>
      </w:r>
      <w:r w:rsidR="00E52F5F">
        <w:tab/>
      </w:r>
      <w:r w:rsidR="00E52F5F">
        <w:tab/>
      </w:r>
    </w:p>
    <w:p w14:paraId="48D7FBA5" w14:textId="449EE65E" w:rsidR="00A92914" w:rsidRPr="00AD199A" w:rsidRDefault="00A92914" w:rsidP="008F6260">
      <w:pPr>
        <w:numPr>
          <w:ilvl w:val="0"/>
          <w:numId w:val="28"/>
        </w:numPr>
        <w:tabs>
          <w:tab w:val="left" w:pos="1440"/>
          <w:tab w:val="left" w:pos="1620"/>
          <w:tab w:val="left" w:pos="1710"/>
          <w:tab w:val="left" w:pos="7200"/>
          <w:tab w:val="left" w:pos="8100"/>
        </w:tabs>
        <w:spacing w:after="100" w:afterAutospacing="1" w:line="240" w:lineRule="atLeast"/>
        <w:ind w:left="540"/>
      </w:pPr>
      <w:r w:rsidRPr="00AD199A">
        <w:t>NYC Visioning Committee at Cornell University, $100,000 grant to Weil Cornell Medical School and Cornell Law School for purposes of faculty collaborations (faculty member on the grant) (2019)</w:t>
      </w:r>
      <w:r w:rsidR="00E52F5F">
        <w:tab/>
      </w:r>
      <w:r w:rsidR="00E52F5F">
        <w:tab/>
      </w:r>
    </w:p>
    <w:p w14:paraId="20DDB440" w14:textId="1EF87F0A" w:rsidR="00A92914" w:rsidRPr="00AD199A" w:rsidRDefault="00A92914" w:rsidP="008F6260">
      <w:pPr>
        <w:numPr>
          <w:ilvl w:val="0"/>
          <w:numId w:val="28"/>
        </w:numPr>
        <w:tabs>
          <w:tab w:val="left" w:pos="1440"/>
          <w:tab w:val="left" w:pos="1620"/>
          <w:tab w:val="left" w:pos="1710"/>
          <w:tab w:val="left" w:pos="7200"/>
          <w:tab w:val="left" w:pos="8100"/>
        </w:tabs>
        <w:spacing w:after="100" w:afterAutospacing="1" w:line="240" w:lineRule="atLeast"/>
        <w:ind w:left="540"/>
      </w:pPr>
      <w:r w:rsidRPr="00AD199A">
        <w:t xml:space="preserve">Fulbright-Nehru Senior Researcher Grant awarded by the U.S. Department of State and the government of India to conduct empirical research on Indian Supreme Court judgments in New Delhi, India (2012) </w:t>
      </w:r>
      <w:r w:rsidR="00E52F5F">
        <w:tab/>
      </w:r>
      <w:r w:rsidR="00E52F5F">
        <w:tab/>
      </w:r>
    </w:p>
    <w:p w14:paraId="7458B46B" w14:textId="3E2E62C6" w:rsidR="00A92914" w:rsidRPr="00AD199A" w:rsidRDefault="00A92914" w:rsidP="008F6260">
      <w:pPr>
        <w:numPr>
          <w:ilvl w:val="0"/>
          <w:numId w:val="28"/>
        </w:numPr>
        <w:tabs>
          <w:tab w:val="left" w:pos="1440"/>
          <w:tab w:val="left" w:pos="1620"/>
          <w:tab w:val="left" w:pos="1710"/>
          <w:tab w:val="left" w:pos="7200"/>
          <w:tab w:val="left" w:pos="8100"/>
        </w:tabs>
        <w:spacing w:after="100" w:afterAutospacing="1" w:line="240" w:lineRule="atLeast"/>
        <w:ind w:left="540"/>
      </w:pPr>
      <w:r w:rsidRPr="00AD199A">
        <w:t>Award for Outstanding Work for the Advancement of Women at Cornell University (2010 and 2009)</w:t>
      </w:r>
      <w:r w:rsidR="00E52F5F">
        <w:tab/>
      </w:r>
      <w:r w:rsidR="00E52F5F">
        <w:tab/>
      </w:r>
    </w:p>
    <w:p w14:paraId="0A0E5D6B" w14:textId="14900BFE" w:rsidR="00A92914" w:rsidRPr="00AD199A" w:rsidRDefault="00A92914" w:rsidP="008F6260">
      <w:pPr>
        <w:numPr>
          <w:ilvl w:val="0"/>
          <w:numId w:val="28"/>
        </w:numPr>
        <w:tabs>
          <w:tab w:val="left" w:pos="1440"/>
          <w:tab w:val="left" w:pos="1620"/>
          <w:tab w:val="left" w:pos="1710"/>
          <w:tab w:val="left" w:pos="7200"/>
          <w:tab w:val="left" w:pos="8100"/>
        </w:tabs>
        <w:spacing w:after="100" w:afterAutospacing="1" w:line="240" w:lineRule="atLeast"/>
        <w:ind w:left="540"/>
      </w:pPr>
      <w:r w:rsidRPr="00AD199A">
        <w:t xml:space="preserve">Selected by Cornell Law Students to receive the Dean </w:t>
      </w:r>
      <w:proofErr w:type="spellStart"/>
      <w:r w:rsidRPr="00AD199A">
        <w:t>Lukingbeal</w:t>
      </w:r>
      <w:proofErr w:type="spellEnd"/>
      <w:r w:rsidRPr="00AD199A">
        <w:t xml:space="preserve"> Award in recognition of contributions made to the women students (2009)</w:t>
      </w:r>
      <w:r w:rsidR="00E52F5F">
        <w:tab/>
      </w:r>
      <w:r w:rsidR="00E52F5F">
        <w:tab/>
      </w:r>
      <w:r w:rsidR="00E52F5F">
        <w:tab/>
      </w:r>
      <w:r w:rsidR="00E52F5F">
        <w:tab/>
      </w:r>
    </w:p>
    <w:p w14:paraId="64227EC0" w14:textId="7528BC61" w:rsidR="00A92914" w:rsidRPr="00AD199A" w:rsidRDefault="00A92914" w:rsidP="008F6260">
      <w:pPr>
        <w:numPr>
          <w:ilvl w:val="0"/>
          <w:numId w:val="28"/>
        </w:numPr>
        <w:tabs>
          <w:tab w:val="left" w:pos="1440"/>
          <w:tab w:val="left" w:pos="1620"/>
          <w:tab w:val="left" w:pos="1710"/>
          <w:tab w:val="left" w:pos="7200"/>
          <w:tab w:val="left" w:pos="8100"/>
        </w:tabs>
        <w:spacing w:after="100" w:afterAutospacing="1" w:line="240" w:lineRule="atLeast"/>
        <w:ind w:left="540"/>
      </w:pPr>
      <w:r w:rsidRPr="00AD199A">
        <w:t>Grant from Avon Foundation for Women for $1,500,000 to the Cornell Law School to establish and direct the Avon Center for Women and Justice (2009)</w:t>
      </w:r>
      <w:r w:rsidR="00E52F5F">
        <w:tab/>
      </w:r>
      <w:r w:rsidR="00E52F5F">
        <w:tab/>
      </w:r>
      <w:r w:rsidR="00E52F5F">
        <w:tab/>
      </w:r>
      <w:r w:rsidR="00E52F5F">
        <w:tab/>
      </w:r>
    </w:p>
    <w:p w14:paraId="5D2C049B" w14:textId="74AC0AEC" w:rsidR="00326C5B" w:rsidRPr="00AD199A" w:rsidRDefault="00A92914" w:rsidP="00326C5B">
      <w:pPr>
        <w:numPr>
          <w:ilvl w:val="0"/>
          <w:numId w:val="28"/>
        </w:numPr>
        <w:tabs>
          <w:tab w:val="left" w:pos="1440"/>
          <w:tab w:val="left" w:pos="1620"/>
          <w:tab w:val="left" w:pos="1710"/>
          <w:tab w:val="left" w:pos="7200"/>
          <w:tab w:val="left" w:pos="8100"/>
        </w:tabs>
        <w:spacing w:after="100" w:afterAutospacing="1" w:line="240" w:lineRule="atLeast"/>
        <w:ind w:left="540"/>
      </w:pPr>
      <w:r w:rsidRPr="00AD199A">
        <w:t>Faculty Innovation in Teaching Grant from Cornell University for $10,000 to use technology to facilitate collaboration among students in clinical teams (2008)</w:t>
      </w:r>
    </w:p>
    <w:p w14:paraId="01D21B34" w14:textId="77777777" w:rsidR="00A23A9B" w:rsidRDefault="00A23A9B" w:rsidP="00A23A9B">
      <w:pPr>
        <w:tabs>
          <w:tab w:val="left" w:pos="1080"/>
          <w:tab w:val="left" w:pos="1440"/>
          <w:tab w:val="left" w:pos="1620"/>
          <w:tab w:val="left" w:pos="1710"/>
          <w:tab w:val="left" w:pos="7200"/>
          <w:tab w:val="left" w:pos="8100"/>
        </w:tabs>
        <w:spacing w:line="240" w:lineRule="atLeast"/>
        <w:jc w:val="center"/>
        <w:rPr>
          <w:b/>
          <w:smallCaps/>
        </w:rPr>
      </w:pPr>
      <w:r w:rsidRPr="008F6260">
        <w:rPr>
          <w:b/>
          <w:smallCaps/>
        </w:rPr>
        <w:t>Languages</w:t>
      </w:r>
    </w:p>
    <w:p w14:paraId="5A7C0CFE" w14:textId="77777777" w:rsidR="00E52F5F" w:rsidRPr="008F6260" w:rsidRDefault="00E52F5F" w:rsidP="00A23A9B">
      <w:pPr>
        <w:tabs>
          <w:tab w:val="left" w:pos="1080"/>
          <w:tab w:val="left" w:pos="1440"/>
          <w:tab w:val="left" w:pos="1620"/>
          <w:tab w:val="left" w:pos="1710"/>
          <w:tab w:val="left" w:pos="7200"/>
          <w:tab w:val="left" w:pos="8100"/>
        </w:tabs>
        <w:spacing w:line="240" w:lineRule="atLeast"/>
        <w:jc w:val="center"/>
        <w:rPr>
          <w:b/>
        </w:rPr>
      </w:pPr>
    </w:p>
    <w:p w14:paraId="746A5202" w14:textId="36CFBC6A" w:rsidR="00A23A9B" w:rsidRDefault="00A23A9B" w:rsidP="00C0064F">
      <w:pPr>
        <w:pStyle w:val="ListParagraph"/>
        <w:numPr>
          <w:ilvl w:val="0"/>
          <w:numId w:val="30"/>
        </w:numPr>
        <w:tabs>
          <w:tab w:val="left" w:pos="1440"/>
          <w:tab w:val="left" w:pos="1620"/>
          <w:tab w:val="left" w:pos="1710"/>
          <w:tab w:val="left" w:pos="7200"/>
          <w:tab w:val="left" w:pos="8100"/>
        </w:tabs>
        <w:spacing w:after="100" w:afterAutospacing="1" w:line="240" w:lineRule="atLeast"/>
        <w:ind w:left="720"/>
        <w:jc w:val="both"/>
      </w:pPr>
      <w:r w:rsidRPr="00AD199A">
        <w:t xml:space="preserve">Fluent in Hindi </w:t>
      </w:r>
      <w:r w:rsidR="00E52F5F">
        <w:tab/>
      </w:r>
      <w:r w:rsidR="00E52F5F">
        <w:tab/>
      </w:r>
      <w:r w:rsidR="00E52F5F">
        <w:tab/>
      </w:r>
      <w:r w:rsidR="00E52F5F">
        <w:tab/>
      </w:r>
    </w:p>
    <w:p w14:paraId="71AB9CE9" w14:textId="2F3015BC" w:rsidR="00326C5B" w:rsidRPr="00B31003" w:rsidRDefault="00A23A9B" w:rsidP="00B31003">
      <w:pPr>
        <w:pStyle w:val="ListParagraph"/>
        <w:numPr>
          <w:ilvl w:val="0"/>
          <w:numId w:val="30"/>
        </w:numPr>
        <w:tabs>
          <w:tab w:val="left" w:pos="1440"/>
          <w:tab w:val="left" w:pos="1620"/>
          <w:tab w:val="left" w:pos="1710"/>
          <w:tab w:val="left" w:pos="7200"/>
          <w:tab w:val="left" w:pos="8100"/>
        </w:tabs>
        <w:spacing w:after="100" w:afterAutospacing="1" w:line="240" w:lineRule="atLeast"/>
        <w:ind w:left="720"/>
        <w:jc w:val="both"/>
      </w:pPr>
      <w:r w:rsidRPr="00AD199A">
        <w:t xml:space="preserve">Conversant in Spanish </w:t>
      </w:r>
      <w:r w:rsidRPr="00A23A9B">
        <w:rPr>
          <w:b/>
        </w:rPr>
        <w:t xml:space="preserve"> </w:t>
      </w:r>
      <w:r w:rsidRPr="00A23A9B">
        <w:rPr>
          <w:b/>
          <w:bCs/>
        </w:rPr>
        <w:t xml:space="preserve"> </w:t>
      </w:r>
    </w:p>
    <w:sectPr w:rsidR="00326C5B" w:rsidRPr="00B31003" w:rsidSect="001910F8">
      <w:footerReference w:type="even" r:id="rId112"/>
      <w:footerReference w:type="default" r:id="rId113"/>
      <w:pgSz w:w="12240" w:h="15840"/>
      <w:pgMar w:top="1440" w:right="1440" w:bottom="1440" w:left="1440" w:header="720" w:footer="720" w:gutter="144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B4D3" w14:textId="77777777" w:rsidR="00C812FB" w:rsidRDefault="00C812FB">
      <w:r>
        <w:separator/>
      </w:r>
    </w:p>
  </w:endnote>
  <w:endnote w:type="continuationSeparator" w:id="0">
    <w:p w14:paraId="42BF88A1" w14:textId="77777777" w:rsidR="00C812FB" w:rsidRDefault="00C8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SystemUIFon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T Serif">
    <w:altName w:val="PT Serif"/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E3C4" w14:textId="77777777" w:rsidR="00DA197E" w:rsidRDefault="00DA197E" w:rsidP="00BB37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E9CCA9" w14:textId="77777777" w:rsidR="00DA197E" w:rsidRDefault="00DA197E" w:rsidP="00BB37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C6B1" w14:textId="77777777" w:rsidR="00DA197E" w:rsidRDefault="00DA197E" w:rsidP="00BB37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3733">
      <w:rPr>
        <w:rStyle w:val="PageNumber"/>
        <w:noProof/>
      </w:rPr>
      <w:t>6</w:t>
    </w:r>
    <w:r>
      <w:rPr>
        <w:rStyle w:val="PageNumber"/>
      </w:rPr>
      <w:fldChar w:fldCharType="end"/>
    </w:r>
  </w:p>
  <w:p w14:paraId="4F803B08" w14:textId="5FA9D64F" w:rsidR="00DA197E" w:rsidRDefault="00DA197E">
    <w:pPr>
      <w:pStyle w:val="Footer"/>
    </w:pPr>
    <w:proofErr w:type="spellStart"/>
    <w:r>
      <w:t>Sital</w:t>
    </w:r>
    <w:proofErr w:type="spellEnd"/>
    <w:r>
      <w:t xml:space="preserve"> </w:t>
    </w:r>
    <w:proofErr w:type="spellStart"/>
    <w:r>
      <w:t>Kalantry</w:t>
    </w:r>
    <w:proofErr w:type="spellEnd"/>
    <w:r>
      <w:t xml:space="preserve">  </w:t>
    </w:r>
    <w:r>
      <w:tab/>
    </w:r>
    <w:r>
      <w:tab/>
      <w:t xml:space="preserve">  June 2021</w:t>
    </w:r>
    <w:r>
      <w:tab/>
    </w:r>
    <w:r>
      <w:tab/>
    </w:r>
  </w:p>
  <w:p w14:paraId="05658DBB" w14:textId="77777777" w:rsidR="00DA197E" w:rsidRDefault="00DA197E" w:rsidP="00BB37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08755" w14:textId="77777777" w:rsidR="00C812FB" w:rsidRDefault="00C812FB">
      <w:r>
        <w:separator/>
      </w:r>
    </w:p>
  </w:footnote>
  <w:footnote w:type="continuationSeparator" w:id="0">
    <w:p w14:paraId="099E50A8" w14:textId="77777777" w:rsidR="00C812FB" w:rsidRDefault="00C81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66395"/>
    <w:multiLevelType w:val="multilevel"/>
    <w:tmpl w:val="FDEC09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167A1"/>
    <w:multiLevelType w:val="hybridMultilevel"/>
    <w:tmpl w:val="7F08BD94"/>
    <w:lvl w:ilvl="0" w:tplc="70B6901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23F41"/>
    <w:multiLevelType w:val="hybridMultilevel"/>
    <w:tmpl w:val="A470D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E62417"/>
    <w:multiLevelType w:val="hybridMultilevel"/>
    <w:tmpl w:val="76A63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112497"/>
    <w:multiLevelType w:val="hybridMultilevel"/>
    <w:tmpl w:val="FDEC09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A05F12"/>
    <w:multiLevelType w:val="hybridMultilevel"/>
    <w:tmpl w:val="F29CE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AB03C7"/>
    <w:multiLevelType w:val="hybridMultilevel"/>
    <w:tmpl w:val="570CD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8E0020"/>
    <w:multiLevelType w:val="hybridMultilevel"/>
    <w:tmpl w:val="E1B0C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02526"/>
    <w:multiLevelType w:val="hybridMultilevel"/>
    <w:tmpl w:val="BA2A4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5890"/>
    <w:multiLevelType w:val="hybridMultilevel"/>
    <w:tmpl w:val="900A5A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2E425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3B766BF"/>
    <w:multiLevelType w:val="hybridMultilevel"/>
    <w:tmpl w:val="0EA2B2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3C4A8D"/>
    <w:multiLevelType w:val="hybridMultilevel"/>
    <w:tmpl w:val="9866E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E5ED7"/>
    <w:multiLevelType w:val="hybridMultilevel"/>
    <w:tmpl w:val="48E29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C209A4"/>
    <w:multiLevelType w:val="hybridMultilevel"/>
    <w:tmpl w:val="150A8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5D2D78"/>
    <w:multiLevelType w:val="hybridMultilevel"/>
    <w:tmpl w:val="358464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8D2003B"/>
    <w:multiLevelType w:val="hybridMultilevel"/>
    <w:tmpl w:val="FB64DCF8"/>
    <w:lvl w:ilvl="0" w:tplc="BD84E6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D02D3"/>
    <w:multiLevelType w:val="hybridMultilevel"/>
    <w:tmpl w:val="EC0648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222E1F"/>
    <w:multiLevelType w:val="hybridMultilevel"/>
    <w:tmpl w:val="1E703846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D692A45"/>
    <w:multiLevelType w:val="hybridMultilevel"/>
    <w:tmpl w:val="84E49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26076"/>
    <w:multiLevelType w:val="hybridMultilevel"/>
    <w:tmpl w:val="B9D24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DD37D7"/>
    <w:multiLevelType w:val="hybridMultilevel"/>
    <w:tmpl w:val="EF123D70"/>
    <w:lvl w:ilvl="0" w:tplc="7FE4D60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D8594D"/>
    <w:multiLevelType w:val="hybridMultilevel"/>
    <w:tmpl w:val="4134D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03517B"/>
    <w:multiLevelType w:val="hybridMultilevel"/>
    <w:tmpl w:val="4EC41FB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48482F6E"/>
    <w:multiLevelType w:val="hybridMultilevel"/>
    <w:tmpl w:val="AAECB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FB71EC"/>
    <w:multiLevelType w:val="hybridMultilevel"/>
    <w:tmpl w:val="82B2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80922"/>
    <w:multiLevelType w:val="hybridMultilevel"/>
    <w:tmpl w:val="FDEC09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09334D"/>
    <w:multiLevelType w:val="multilevel"/>
    <w:tmpl w:val="85DC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257275"/>
    <w:multiLevelType w:val="hybridMultilevel"/>
    <w:tmpl w:val="8E7A7E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850B5E"/>
    <w:multiLevelType w:val="hybridMultilevel"/>
    <w:tmpl w:val="B1A47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50056"/>
    <w:multiLevelType w:val="hybridMultilevel"/>
    <w:tmpl w:val="BA2A4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56D38"/>
    <w:multiLevelType w:val="hybridMultilevel"/>
    <w:tmpl w:val="8F729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E26D85"/>
    <w:multiLevelType w:val="hybridMultilevel"/>
    <w:tmpl w:val="A6463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C43E2A"/>
    <w:multiLevelType w:val="hybridMultilevel"/>
    <w:tmpl w:val="FB3248B0"/>
    <w:lvl w:ilvl="0" w:tplc="F89E68C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BB5BEA"/>
    <w:multiLevelType w:val="hybridMultilevel"/>
    <w:tmpl w:val="CC6E2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C94C8C"/>
    <w:multiLevelType w:val="hybridMultilevel"/>
    <w:tmpl w:val="B4BAB1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1A12BDD"/>
    <w:multiLevelType w:val="hybridMultilevel"/>
    <w:tmpl w:val="E4AAF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D71B6F"/>
    <w:multiLevelType w:val="hybridMultilevel"/>
    <w:tmpl w:val="FDEC09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BC7317"/>
    <w:multiLevelType w:val="hybridMultilevel"/>
    <w:tmpl w:val="FDEC09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A51732"/>
    <w:multiLevelType w:val="hybridMultilevel"/>
    <w:tmpl w:val="2C3EB892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1" w15:restartNumberingAfterBreak="0">
    <w:nsid w:val="7401185A"/>
    <w:multiLevelType w:val="hybridMultilevel"/>
    <w:tmpl w:val="B7DAB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C91AAC"/>
    <w:multiLevelType w:val="hybridMultilevel"/>
    <w:tmpl w:val="D512A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2435C9"/>
    <w:multiLevelType w:val="hybridMultilevel"/>
    <w:tmpl w:val="620A9B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E7C2218"/>
    <w:multiLevelType w:val="hybridMultilevel"/>
    <w:tmpl w:val="9800C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32"/>
  </w:num>
  <w:num w:numId="4">
    <w:abstractNumId w:val="24"/>
  </w:num>
  <w:num w:numId="5">
    <w:abstractNumId w:val="40"/>
  </w:num>
  <w:num w:numId="6">
    <w:abstractNumId w:val="18"/>
  </w:num>
  <w:num w:numId="7">
    <w:abstractNumId w:val="14"/>
  </w:num>
  <w:num w:numId="8">
    <w:abstractNumId w:val="29"/>
  </w:num>
  <w:num w:numId="9">
    <w:abstractNumId w:val="7"/>
  </w:num>
  <w:num w:numId="10">
    <w:abstractNumId w:val="41"/>
  </w:num>
  <w:num w:numId="11">
    <w:abstractNumId w:val="15"/>
  </w:num>
  <w:num w:numId="12">
    <w:abstractNumId w:val="4"/>
  </w:num>
  <w:num w:numId="13">
    <w:abstractNumId w:val="37"/>
  </w:num>
  <w:num w:numId="14">
    <w:abstractNumId w:val="3"/>
  </w:num>
  <w:num w:numId="15">
    <w:abstractNumId w:val="16"/>
  </w:num>
  <w:num w:numId="16">
    <w:abstractNumId w:val="42"/>
  </w:num>
  <w:num w:numId="17">
    <w:abstractNumId w:val="6"/>
  </w:num>
  <w:num w:numId="18">
    <w:abstractNumId w:val="21"/>
  </w:num>
  <w:num w:numId="19">
    <w:abstractNumId w:val="25"/>
  </w:num>
  <w:num w:numId="20">
    <w:abstractNumId w:val="13"/>
  </w:num>
  <w:num w:numId="21">
    <w:abstractNumId w:val="35"/>
  </w:num>
  <w:num w:numId="22">
    <w:abstractNumId w:val="23"/>
  </w:num>
  <w:num w:numId="23">
    <w:abstractNumId w:val="36"/>
  </w:num>
  <w:num w:numId="24">
    <w:abstractNumId w:val="43"/>
  </w:num>
  <w:num w:numId="25">
    <w:abstractNumId w:val="34"/>
  </w:num>
  <w:num w:numId="26">
    <w:abstractNumId w:val="9"/>
  </w:num>
  <w:num w:numId="27">
    <w:abstractNumId w:val="44"/>
  </w:num>
  <w:num w:numId="28">
    <w:abstractNumId w:val="10"/>
  </w:num>
  <w:num w:numId="29">
    <w:abstractNumId w:val="38"/>
  </w:num>
  <w:num w:numId="30">
    <w:abstractNumId w:val="12"/>
  </w:num>
  <w:num w:numId="31">
    <w:abstractNumId w:val="33"/>
  </w:num>
  <w:num w:numId="32">
    <w:abstractNumId w:val="30"/>
  </w:num>
  <w:num w:numId="33">
    <w:abstractNumId w:val="8"/>
  </w:num>
  <w:num w:numId="34">
    <w:abstractNumId w:val="20"/>
  </w:num>
  <w:num w:numId="35">
    <w:abstractNumId w:val="28"/>
  </w:num>
  <w:num w:numId="36">
    <w:abstractNumId w:val="27"/>
  </w:num>
  <w:num w:numId="37">
    <w:abstractNumId w:val="22"/>
  </w:num>
  <w:num w:numId="38">
    <w:abstractNumId w:val="5"/>
  </w:num>
  <w:num w:numId="39">
    <w:abstractNumId w:val="2"/>
  </w:num>
  <w:num w:numId="40">
    <w:abstractNumId w:val="26"/>
  </w:num>
  <w:num w:numId="41">
    <w:abstractNumId w:val="0"/>
  </w:num>
  <w:num w:numId="42">
    <w:abstractNumId w:val="17"/>
  </w:num>
  <w:num w:numId="43">
    <w:abstractNumId w:val="31"/>
  </w:num>
  <w:num w:numId="44">
    <w:abstractNumId w:val="39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FD"/>
    <w:rsid w:val="000007B2"/>
    <w:rsid w:val="00012794"/>
    <w:rsid w:val="00012ACC"/>
    <w:rsid w:val="000378B7"/>
    <w:rsid w:val="00037D97"/>
    <w:rsid w:val="00045576"/>
    <w:rsid w:val="000551C7"/>
    <w:rsid w:val="00061C91"/>
    <w:rsid w:val="00084D38"/>
    <w:rsid w:val="000875D2"/>
    <w:rsid w:val="00087753"/>
    <w:rsid w:val="00097D4B"/>
    <w:rsid w:val="000B76BA"/>
    <w:rsid w:val="000D78D4"/>
    <w:rsid w:val="000E48CB"/>
    <w:rsid w:val="000F5B2B"/>
    <w:rsid w:val="00114CAC"/>
    <w:rsid w:val="00116EFB"/>
    <w:rsid w:val="0014103A"/>
    <w:rsid w:val="00142F2A"/>
    <w:rsid w:val="0014375E"/>
    <w:rsid w:val="001470C2"/>
    <w:rsid w:val="00152E0D"/>
    <w:rsid w:val="00160165"/>
    <w:rsid w:val="001675BB"/>
    <w:rsid w:val="001724F3"/>
    <w:rsid w:val="001730E9"/>
    <w:rsid w:val="00185950"/>
    <w:rsid w:val="001910F8"/>
    <w:rsid w:val="001A551C"/>
    <w:rsid w:val="001B0F86"/>
    <w:rsid w:val="00203C00"/>
    <w:rsid w:val="00221EE4"/>
    <w:rsid w:val="002264D5"/>
    <w:rsid w:val="00244940"/>
    <w:rsid w:val="002612AB"/>
    <w:rsid w:val="0027643C"/>
    <w:rsid w:val="00281330"/>
    <w:rsid w:val="002A6752"/>
    <w:rsid w:val="002D24DE"/>
    <w:rsid w:val="002D25C0"/>
    <w:rsid w:val="002E03FD"/>
    <w:rsid w:val="002E7101"/>
    <w:rsid w:val="002F5564"/>
    <w:rsid w:val="00302DB5"/>
    <w:rsid w:val="0030672D"/>
    <w:rsid w:val="0031204A"/>
    <w:rsid w:val="00326C5B"/>
    <w:rsid w:val="00330E5D"/>
    <w:rsid w:val="003624D4"/>
    <w:rsid w:val="0036364E"/>
    <w:rsid w:val="003857DC"/>
    <w:rsid w:val="003928FD"/>
    <w:rsid w:val="003A0FAD"/>
    <w:rsid w:val="003C3278"/>
    <w:rsid w:val="003E1A89"/>
    <w:rsid w:val="003E5AB9"/>
    <w:rsid w:val="003F0DEE"/>
    <w:rsid w:val="00401E7A"/>
    <w:rsid w:val="004141F0"/>
    <w:rsid w:val="004166DB"/>
    <w:rsid w:val="004378F1"/>
    <w:rsid w:val="004427F3"/>
    <w:rsid w:val="00445D50"/>
    <w:rsid w:val="00453018"/>
    <w:rsid w:val="0047100B"/>
    <w:rsid w:val="004A2F84"/>
    <w:rsid w:val="004E7657"/>
    <w:rsid w:val="004F4C01"/>
    <w:rsid w:val="004F60A7"/>
    <w:rsid w:val="00501A79"/>
    <w:rsid w:val="0051264E"/>
    <w:rsid w:val="005262E3"/>
    <w:rsid w:val="00531CA9"/>
    <w:rsid w:val="00540D68"/>
    <w:rsid w:val="00541DF7"/>
    <w:rsid w:val="00551A4E"/>
    <w:rsid w:val="00564F68"/>
    <w:rsid w:val="00566E99"/>
    <w:rsid w:val="00570AEB"/>
    <w:rsid w:val="00583C2D"/>
    <w:rsid w:val="00585817"/>
    <w:rsid w:val="005B0AA5"/>
    <w:rsid w:val="005C1899"/>
    <w:rsid w:val="005E62F5"/>
    <w:rsid w:val="00643156"/>
    <w:rsid w:val="006442A1"/>
    <w:rsid w:val="00654546"/>
    <w:rsid w:val="006545FD"/>
    <w:rsid w:val="00657A19"/>
    <w:rsid w:val="006726C4"/>
    <w:rsid w:val="006779FA"/>
    <w:rsid w:val="006841B4"/>
    <w:rsid w:val="006A5F0E"/>
    <w:rsid w:val="006B0E53"/>
    <w:rsid w:val="006C4387"/>
    <w:rsid w:val="006E2535"/>
    <w:rsid w:val="006E66F5"/>
    <w:rsid w:val="00700E31"/>
    <w:rsid w:val="00703EF4"/>
    <w:rsid w:val="007206BB"/>
    <w:rsid w:val="007333CE"/>
    <w:rsid w:val="00745EB6"/>
    <w:rsid w:val="007518BA"/>
    <w:rsid w:val="007657AF"/>
    <w:rsid w:val="00765A31"/>
    <w:rsid w:val="007724C2"/>
    <w:rsid w:val="00777833"/>
    <w:rsid w:val="00782D87"/>
    <w:rsid w:val="007A02E5"/>
    <w:rsid w:val="007A14CD"/>
    <w:rsid w:val="007C31C9"/>
    <w:rsid w:val="007E339E"/>
    <w:rsid w:val="007F0081"/>
    <w:rsid w:val="007F563C"/>
    <w:rsid w:val="00821BFF"/>
    <w:rsid w:val="008361C5"/>
    <w:rsid w:val="008402DF"/>
    <w:rsid w:val="00853BEA"/>
    <w:rsid w:val="00855ACD"/>
    <w:rsid w:val="008822D1"/>
    <w:rsid w:val="008912C6"/>
    <w:rsid w:val="008B3ACF"/>
    <w:rsid w:val="008C2AB0"/>
    <w:rsid w:val="008C41F1"/>
    <w:rsid w:val="008D4E1A"/>
    <w:rsid w:val="008E1DC5"/>
    <w:rsid w:val="008E63A8"/>
    <w:rsid w:val="008F5A44"/>
    <w:rsid w:val="008F6260"/>
    <w:rsid w:val="008F6C82"/>
    <w:rsid w:val="008F7040"/>
    <w:rsid w:val="008F7F44"/>
    <w:rsid w:val="0090097E"/>
    <w:rsid w:val="00904243"/>
    <w:rsid w:val="00906AC2"/>
    <w:rsid w:val="0091375B"/>
    <w:rsid w:val="00923E28"/>
    <w:rsid w:val="009402EA"/>
    <w:rsid w:val="009420EF"/>
    <w:rsid w:val="00954B6E"/>
    <w:rsid w:val="00957F85"/>
    <w:rsid w:val="009602F8"/>
    <w:rsid w:val="00987E42"/>
    <w:rsid w:val="009923E6"/>
    <w:rsid w:val="009A16C4"/>
    <w:rsid w:val="009C519A"/>
    <w:rsid w:val="009D23C4"/>
    <w:rsid w:val="009D4B03"/>
    <w:rsid w:val="009D6E7A"/>
    <w:rsid w:val="009E417A"/>
    <w:rsid w:val="009F0DEF"/>
    <w:rsid w:val="009F171D"/>
    <w:rsid w:val="009F317C"/>
    <w:rsid w:val="00A01A83"/>
    <w:rsid w:val="00A03549"/>
    <w:rsid w:val="00A03A70"/>
    <w:rsid w:val="00A03AD9"/>
    <w:rsid w:val="00A21E1E"/>
    <w:rsid w:val="00A23A9B"/>
    <w:rsid w:val="00A3397E"/>
    <w:rsid w:val="00A37523"/>
    <w:rsid w:val="00A6647A"/>
    <w:rsid w:val="00A92914"/>
    <w:rsid w:val="00A97387"/>
    <w:rsid w:val="00AA1D5A"/>
    <w:rsid w:val="00AA6887"/>
    <w:rsid w:val="00AC2690"/>
    <w:rsid w:val="00AC27EF"/>
    <w:rsid w:val="00AD199A"/>
    <w:rsid w:val="00AD46F3"/>
    <w:rsid w:val="00AE0150"/>
    <w:rsid w:val="00AF490C"/>
    <w:rsid w:val="00B0336D"/>
    <w:rsid w:val="00B12E22"/>
    <w:rsid w:val="00B162FA"/>
    <w:rsid w:val="00B273AC"/>
    <w:rsid w:val="00B27798"/>
    <w:rsid w:val="00B31003"/>
    <w:rsid w:val="00B37CD7"/>
    <w:rsid w:val="00B602B6"/>
    <w:rsid w:val="00B66910"/>
    <w:rsid w:val="00B74684"/>
    <w:rsid w:val="00B746B5"/>
    <w:rsid w:val="00B83A62"/>
    <w:rsid w:val="00BA5D71"/>
    <w:rsid w:val="00BB37E4"/>
    <w:rsid w:val="00BB476C"/>
    <w:rsid w:val="00BE0F36"/>
    <w:rsid w:val="00C0064F"/>
    <w:rsid w:val="00C05605"/>
    <w:rsid w:val="00C14109"/>
    <w:rsid w:val="00C31F21"/>
    <w:rsid w:val="00C457A9"/>
    <w:rsid w:val="00C53250"/>
    <w:rsid w:val="00C57A3A"/>
    <w:rsid w:val="00C6395C"/>
    <w:rsid w:val="00C722E1"/>
    <w:rsid w:val="00C75D77"/>
    <w:rsid w:val="00C75FEA"/>
    <w:rsid w:val="00C812FB"/>
    <w:rsid w:val="00C832FB"/>
    <w:rsid w:val="00C939DE"/>
    <w:rsid w:val="00CB4F76"/>
    <w:rsid w:val="00CC3E9D"/>
    <w:rsid w:val="00CC3F23"/>
    <w:rsid w:val="00CC51B7"/>
    <w:rsid w:val="00CC7BA1"/>
    <w:rsid w:val="00CD54B1"/>
    <w:rsid w:val="00CE3733"/>
    <w:rsid w:val="00CE71FE"/>
    <w:rsid w:val="00CE7C27"/>
    <w:rsid w:val="00CF405F"/>
    <w:rsid w:val="00D0023C"/>
    <w:rsid w:val="00D01338"/>
    <w:rsid w:val="00D20537"/>
    <w:rsid w:val="00D32107"/>
    <w:rsid w:val="00D321A7"/>
    <w:rsid w:val="00D35623"/>
    <w:rsid w:val="00D5474C"/>
    <w:rsid w:val="00D57C86"/>
    <w:rsid w:val="00D600B4"/>
    <w:rsid w:val="00D72BD0"/>
    <w:rsid w:val="00D75CB0"/>
    <w:rsid w:val="00D764D9"/>
    <w:rsid w:val="00DA197E"/>
    <w:rsid w:val="00DB406B"/>
    <w:rsid w:val="00DD0CC5"/>
    <w:rsid w:val="00DE168D"/>
    <w:rsid w:val="00DF1034"/>
    <w:rsid w:val="00E01F94"/>
    <w:rsid w:val="00E125AC"/>
    <w:rsid w:val="00E209CD"/>
    <w:rsid w:val="00E276DA"/>
    <w:rsid w:val="00E3698B"/>
    <w:rsid w:val="00E36EC3"/>
    <w:rsid w:val="00E372F0"/>
    <w:rsid w:val="00E52F5F"/>
    <w:rsid w:val="00E61BE5"/>
    <w:rsid w:val="00E82E09"/>
    <w:rsid w:val="00E843E9"/>
    <w:rsid w:val="00EB0F08"/>
    <w:rsid w:val="00EB1964"/>
    <w:rsid w:val="00EC12E8"/>
    <w:rsid w:val="00ED38DE"/>
    <w:rsid w:val="00ED7A27"/>
    <w:rsid w:val="00EF5659"/>
    <w:rsid w:val="00EF60AB"/>
    <w:rsid w:val="00EF6F3D"/>
    <w:rsid w:val="00F019BF"/>
    <w:rsid w:val="00F11FF9"/>
    <w:rsid w:val="00F23C5B"/>
    <w:rsid w:val="00F343C5"/>
    <w:rsid w:val="00F503DC"/>
    <w:rsid w:val="00F76F1E"/>
    <w:rsid w:val="00F91A29"/>
    <w:rsid w:val="00FD2060"/>
    <w:rsid w:val="00FD4B1A"/>
    <w:rsid w:val="00FE3F90"/>
    <w:rsid w:val="00FE42E6"/>
    <w:rsid w:val="00FF2F00"/>
    <w:rsid w:val="00FF55FA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21731"/>
  <w14:defaultImageDpi w14:val="32767"/>
  <w15:docId w15:val="{1D384C60-3186-8B40-AB0D-0FC7D645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FD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E03FD"/>
    <w:pPr>
      <w:keepNext/>
      <w:tabs>
        <w:tab w:val="left" w:pos="1980"/>
        <w:tab w:val="left" w:pos="2880"/>
        <w:tab w:val="left" w:pos="8100"/>
      </w:tabs>
      <w:spacing w:line="320" w:lineRule="atLeast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00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E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03FD"/>
    <w:rPr>
      <w:rFonts w:ascii="Times New Roman" w:eastAsia="Times New Roman" w:hAnsi="Times New Roman" w:cs="Times New Roman"/>
      <w:b/>
      <w:sz w:val="22"/>
      <w:szCs w:val="20"/>
    </w:rPr>
  </w:style>
  <w:style w:type="paragraph" w:styleId="Footer">
    <w:name w:val="footer"/>
    <w:basedOn w:val="Normal"/>
    <w:link w:val="FooterChar"/>
    <w:uiPriority w:val="99"/>
    <w:rsid w:val="002E03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3F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2E03FD"/>
    <w:pPr>
      <w:tabs>
        <w:tab w:val="left" w:pos="1980"/>
        <w:tab w:val="left" w:pos="5400"/>
        <w:tab w:val="left" w:pos="5940"/>
        <w:tab w:val="left" w:pos="7470"/>
        <w:tab w:val="left" w:pos="8100"/>
      </w:tabs>
      <w:spacing w:line="240" w:lineRule="atLeast"/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2E03FD"/>
    <w:rPr>
      <w:rFonts w:ascii="Times New Roman" w:eastAsia="Times New Roman" w:hAnsi="Times New Roman" w:cs="Times New Roman"/>
      <w:b/>
      <w:sz w:val="22"/>
      <w:szCs w:val="20"/>
    </w:rPr>
  </w:style>
  <w:style w:type="character" w:styleId="PageNumber">
    <w:name w:val="page number"/>
    <w:basedOn w:val="DefaultParagraphFont"/>
    <w:rsid w:val="002E03FD"/>
  </w:style>
  <w:style w:type="paragraph" w:styleId="ListParagraph">
    <w:name w:val="List Paragraph"/>
    <w:basedOn w:val="Normal"/>
    <w:uiPriority w:val="72"/>
    <w:rsid w:val="002E0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A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51A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1A4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00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rsid w:val="00D0023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E6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3A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F7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4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4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4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4B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B1"/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7657AF"/>
    <w:rPr>
      <w:b/>
      <w:bCs/>
    </w:rPr>
  </w:style>
  <w:style w:type="character" w:customStyle="1" w:styleId="apple-converted-space">
    <w:name w:val="apple-converted-space"/>
    <w:basedOn w:val="DefaultParagraphFont"/>
    <w:rsid w:val="007657AF"/>
  </w:style>
  <w:style w:type="paragraph" w:customStyle="1" w:styleId="font8">
    <w:name w:val="font_8"/>
    <w:basedOn w:val="Normal"/>
    <w:rsid w:val="004E7657"/>
    <w:pPr>
      <w:spacing w:before="100" w:beforeAutospacing="1" w:after="100" w:afterAutospacing="1"/>
    </w:pPr>
    <w:rPr>
      <w:rFonts w:ascii="Times" w:eastAsiaTheme="minorHAnsi" w:hAnsi="Times" w:cstheme="minorBidi"/>
    </w:rPr>
  </w:style>
  <w:style w:type="character" w:customStyle="1" w:styleId="wixguard">
    <w:name w:val="wixguard"/>
    <w:basedOn w:val="DefaultParagraphFont"/>
    <w:rsid w:val="004E7657"/>
  </w:style>
  <w:style w:type="character" w:customStyle="1" w:styleId="Heading3Char">
    <w:name w:val="Heading 3 Char"/>
    <w:basedOn w:val="DefaultParagraphFont"/>
    <w:link w:val="Heading3"/>
    <w:uiPriority w:val="9"/>
    <w:semiHidden/>
    <w:rsid w:val="00700E31"/>
    <w:rPr>
      <w:rFonts w:asciiTheme="majorHAnsi" w:eastAsiaTheme="majorEastAsia" w:hAnsiTheme="majorHAnsi" w:cstheme="majorBidi"/>
      <w:b/>
      <w:bCs/>
      <w:color w:val="4472C4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0B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6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69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565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64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212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pb-us-e1.wpmucdn.com/blogs.cornell.edu/dist/2/7529/files/2017/05/The-Intent-to-Benefit-Individually-Enforceable-Rights-Under-Intl-Treaties-227wqcg.pdf" TargetMode="External"/><Relationship Id="rId21" Type="http://schemas.openxmlformats.org/officeDocument/2006/relationships/hyperlink" Target="https://cpb-us-e1.wpmucdn.com/blogs.cornell.edu/dist/2/7529/files/2017/05/Sex-Selective-Abortion-Bans-Anti-Immigration-or-Anti-Abortion-u0o4dr.pdf" TargetMode="External"/><Relationship Id="rId42" Type="http://schemas.openxmlformats.org/officeDocument/2006/relationships/hyperlink" Target="https://www.nydailynews.com/opinion/ny-oped-paid-surrogacy-wont-lead-to-exploitation-20190607-4jw6du456jd4jpzgo62tiarcxq-story.html" TargetMode="External"/><Relationship Id="rId47" Type="http://schemas.openxmlformats.org/officeDocument/2006/relationships/hyperlink" Target="http://msmagazine.com/blog/2017/08/25/challenging-narrative-sex-selective-abortion-bans/" TargetMode="External"/><Relationship Id="rId63" Type="http://schemas.openxmlformats.org/officeDocument/2006/relationships/hyperlink" Target="https://ilg2.org/2013/03/11/the-professor-the-bikini-model-and-the-suitcase-full-of-trouble/" TargetMode="External"/><Relationship Id="rId68" Type="http://schemas.openxmlformats.org/officeDocument/2006/relationships/hyperlink" Target="https://cpb-us-e1.wpmucdn.com/blogs.cornell.edu/dist/2/7529/files/2017/05/AvonGlobalCenterforWomenandJustice-20cyhx0.pdf" TargetMode="External"/><Relationship Id="rId84" Type="http://schemas.openxmlformats.org/officeDocument/2006/relationships/hyperlink" Target="https://jezebel.com/new-study-shows-that-sex-selective-abortion-bans-are-to-1585545601" TargetMode="External"/><Relationship Id="rId89" Type="http://schemas.openxmlformats.org/officeDocument/2006/relationships/hyperlink" Target="https://timesofindia.indiatimes.com//india/Attacks-spike-but-acid-still-as-easy-as-to-buy-as-noodles/articleshow/19774884.cms" TargetMode="External"/><Relationship Id="rId112" Type="http://schemas.openxmlformats.org/officeDocument/2006/relationships/footer" Target="footer1.xml"/><Relationship Id="rId16" Type="http://schemas.openxmlformats.org/officeDocument/2006/relationships/hyperlink" Target="https://cpb-us-e1.wpmucdn.com/blogs.cornell.edu/dist/2/7529/files/2017/05/Regulating-Markets-for-Gestational-Care-Comparative-Perspectives-on-Surrogacy-in-the-US-and-India-1ugukjx.pdf" TargetMode="External"/><Relationship Id="rId107" Type="http://schemas.openxmlformats.org/officeDocument/2006/relationships/hyperlink" Target="https://kalantry.lawschool.cornell.edu/files/2017/05/NAPAWF%E2%80%99s-Jane-Liu-and-Britney-Mostiller-2ig4iym.pdf" TargetMode="External"/><Relationship Id="rId11" Type="http://schemas.openxmlformats.org/officeDocument/2006/relationships/hyperlink" Target="https://cpb-us-e1.wpmucdn.com/blogs.cornell.edu/dist/2/7529/files/2020/10/When-Contact-Kills-Indigenous-Peoples-Living-in-Voluntary-Isolation-During-COVID.pdf" TargetMode="External"/><Relationship Id="rId32" Type="http://schemas.openxmlformats.org/officeDocument/2006/relationships/hyperlink" Target="https://kalantry.lawschool.cornell.edu/files/2017/05/Clinical-Legal-Education-Democracy-in-India-tbjlr5.pdf" TargetMode="External"/><Relationship Id="rId37" Type="http://schemas.openxmlformats.org/officeDocument/2006/relationships/hyperlink" Target="https://thehill.com/opinion/judiciary/549263-lessons-from-india-on-the-issue-of-supreme-court-justice-term-limits" TargetMode="External"/><Relationship Id="rId53" Type="http://schemas.openxmlformats.org/officeDocument/2006/relationships/hyperlink" Target="http://www.huffingtonpost.com/sital-kalantry/do-women-racially-discrim_b_8881840.html" TargetMode="External"/><Relationship Id="rId58" Type="http://schemas.openxmlformats.org/officeDocument/2006/relationships/hyperlink" Target="http://lawprofessors.typepad.com/human_rights/2014/03/domestic-violence-survivors-and-board-of-immigration-appeals.html" TargetMode="External"/><Relationship Id="rId74" Type="http://schemas.openxmlformats.org/officeDocument/2006/relationships/hyperlink" Target="https://www.ozy.com/the-new-and-the-next/south-asias-crazy-for-this-intense-contact-sport-shes-its-trailblazing-star/79951/" TargetMode="External"/><Relationship Id="rId79" Type="http://schemas.openxmlformats.org/officeDocument/2006/relationships/hyperlink" Target="https://cpb-us-e1.wpmucdn.com/blogs.cornell.edu/dist/2/7529/files/2017/05/AvonGlobalCenterforWomenandJustice-20cyhx0.pdf" TargetMode="External"/><Relationship Id="rId102" Type="http://schemas.openxmlformats.org/officeDocument/2006/relationships/hyperlink" Target="https://support.law.cornell.edu/conferences/TLF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cpb-us-e1.wpmucdn.com/blogs.cornell.edu/dist/2/7529/files/2017/05/AvonGlobalCenterforWomenandJustice-20cyhx0.pdf" TargetMode="External"/><Relationship Id="rId95" Type="http://schemas.openxmlformats.org/officeDocument/2006/relationships/hyperlink" Target="http://fileserver.idpc.net/library/Women_in_prison_in_Argentina.pdf" TargetMode="External"/><Relationship Id="rId22" Type="http://schemas.openxmlformats.org/officeDocument/2006/relationships/hyperlink" Target="https://cpb-us-e1.wpmucdn.com/blogs.cornell.edu/dist/2/7529/files/2017/05/Kalantry-FHEP-u3gcoy.pdf" TargetMode="External"/><Relationship Id="rId27" Type="http://schemas.openxmlformats.org/officeDocument/2006/relationships/hyperlink" Target="https://cpb-us-e1.wpmucdn.com/blogs.cornell.edu/dist/2/7529/files/2020/07/When-Creeping-Jurisdiction-Goes-Awry.pdf" TargetMode="External"/><Relationship Id="rId43" Type="http://schemas.openxmlformats.org/officeDocument/2006/relationships/hyperlink" Target="http://www.gothamgazette.com/opinion/8281-the-right-way-to-legalize-surrogacy-in-new-york" TargetMode="External"/><Relationship Id="rId48" Type="http://schemas.openxmlformats.org/officeDocument/2006/relationships/hyperlink" Target="https://www.indiaabroad.com/blogs/stereotypes-about-indian-americans-in-legislatures-across-the-u-s/article_6c1093d2-763b-11e7-a0aa-372b82f0bdf0.html" TargetMode="External"/><Relationship Id="rId64" Type="http://schemas.openxmlformats.org/officeDocument/2006/relationships/hyperlink" Target="https://kalantry.lawschool.cornell.edu/files/2017/05/Women-in-Robes-Sital-Kalantry-v994qz.pdf" TargetMode="External"/><Relationship Id="rId69" Type="http://schemas.openxmlformats.org/officeDocument/2006/relationships/hyperlink" Target="https://m.washingtontimes.com/news/2019/may/28/supreme-court-upholds-indiana-abortion-law-on-feta/" TargetMode="External"/><Relationship Id="rId113" Type="http://schemas.openxmlformats.org/officeDocument/2006/relationships/footer" Target="footer2.xml"/><Relationship Id="rId80" Type="http://schemas.openxmlformats.org/officeDocument/2006/relationships/hyperlink" Target="https://www.washingtonpost.com/posteverything/wp/2015/11/04/how-asian-american-women-became-the-target-of-anti-abortion-activism/" TargetMode="External"/><Relationship Id="rId85" Type="http://schemas.openxmlformats.org/officeDocument/2006/relationships/hyperlink" Target="https://slate.com/human-interest/2014/06/sex-selective-abortion-new-study-debunks-the-myth-that-it-is-widespread-among-asian-americans.html" TargetMode="External"/><Relationship Id="rId12" Type="http://schemas.openxmlformats.org/officeDocument/2006/relationships/hyperlink" Target="https://cpb-us-e1.wpmucdn.com/blogs.cornell.edu/dist/2/7529/files/2020/10/How-Stereotypes-about-Indians-are-used-to-Promote-Abortion-Restrictions-in-the-US.pdf" TargetMode="External"/><Relationship Id="rId17" Type="http://schemas.openxmlformats.org/officeDocument/2006/relationships/hyperlink" Target="https://kalantry.lawschool.cornell.edu/files/2017/05/Expanding-the-Feminist-Pathways-Perspective-beyond-the-United-States-A-Profile-of-Federal-Women-Prisoners-in-Argentina-1oqbwnj.pdf" TargetMode="External"/><Relationship Id="rId33" Type="http://schemas.openxmlformats.org/officeDocument/2006/relationships/hyperlink" Target="http://www.lpbr.net/search/label/Vol.%2030%20No.%2010" TargetMode="External"/><Relationship Id="rId38" Type="http://schemas.openxmlformats.org/officeDocument/2006/relationships/hyperlink" Target="https://news.bloomberglaw.com/us-law-week/social-media-bans-can-be-shaped-by-international-human-rights-law" TargetMode="External"/><Relationship Id="rId59" Type="http://schemas.openxmlformats.org/officeDocument/2006/relationships/hyperlink" Target="https://ilg2.org/2013/12/19/human-rights-concerns-missed-on-both-sides-of-the-india-u-s-fallout-over-the-treatment-of-an-indian-diplomat/" TargetMode="External"/><Relationship Id="rId103" Type="http://schemas.openxmlformats.org/officeDocument/2006/relationships/hyperlink" Target="https://kalantry.lawschool.cornell.edu/files/2017/05/ILJ_2018_program_-1pek24q.pdf" TargetMode="External"/><Relationship Id="rId108" Type="http://schemas.openxmlformats.org/officeDocument/2006/relationships/hyperlink" Target="https://www.youtube.com/watch?v=zJZqk0xIhns&amp;t=935s" TargetMode="External"/><Relationship Id="rId54" Type="http://schemas.openxmlformats.org/officeDocument/2006/relationships/hyperlink" Target="https://ilg2.org/2015/03/12/indias-daughter-sexual-violence-and-the-many-indias/" TargetMode="External"/><Relationship Id="rId70" Type="http://schemas.openxmlformats.org/officeDocument/2006/relationships/hyperlink" Target="https://www.indystar.com/story/news/2019/05/28/indiana-abortion-law-supreme-court-rules-fetal-remains-law/1256953001/" TargetMode="External"/><Relationship Id="rId75" Type="http://schemas.openxmlformats.org/officeDocument/2006/relationships/hyperlink" Target="https://cpb-us-e1.wpmucdn.com/blogs.cornell.edu/dist/2/7529/files/2017/05/19062017_edtd_mp_12_1_col_r1-1vq5k3d.pdf" TargetMode="External"/><Relationship Id="rId91" Type="http://schemas.openxmlformats.org/officeDocument/2006/relationships/hyperlink" Target="https://timesofindia.indiatimes.com/india/Civil-litigation-rates-tied-to-growth-Human-Development-Index-literacy-Study/articleshow/12603390.cms" TargetMode="External"/><Relationship Id="rId96" Type="http://schemas.openxmlformats.org/officeDocument/2006/relationships/hyperlink" Target="http://fileserver.idpc.net/library/Women_in_prison_in_Argentina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pb-us-e1.wpmucdn.com/blogs.cornell.edu/dist/2/7529/files/2017/05/From-Executive-Appointment-to-the-Collegium-System-1l7utxi.pdf" TargetMode="External"/><Relationship Id="rId23" Type="http://schemas.openxmlformats.org/officeDocument/2006/relationships/hyperlink" Target="https://cpb-us-e1.wpmucdn.com/blogs.cornell.edu/dist/2/7529/files/2017/05/Sex-Selection-in-the-United-States-and-India-A-Contextualist-Fem-1i7pmto.pdf" TargetMode="External"/><Relationship Id="rId28" Type="http://schemas.openxmlformats.org/officeDocument/2006/relationships/hyperlink" Target="https://kalantry.lawschool.cornell.edu/files/2020/07/Acid-Attacks-in-India-The-Case-for-State-and-Corporate-Accountability-for-Gender-Based-Crimes.pdf" TargetMode="External"/><Relationship Id="rId36" Type="http://schemas.openxmlformats.org/officeDocument/2006/relationships/hyperlink" Target="https://cpb-us-e1.wpmucdn.com/blogs.cornell.edu/dist/2/7529/files/2017/05/book-review-Liebenberg-1a8bqx7.pdf" TargetMode="External"/><Relationship Id="rId49" Type="http://schemas.openxmlformats.org/officeDocument/2006/relationships/hyperlink" Target="https://www.nytimes.com/2017/07/27/opinion/how-to-fix-indias-sex-selection-problem.html" TargetMode="External"/><Relationship Id="rId57" Type="http://schemas.openxmlformats.org/officeDocument/2006/relationships/hyperlink" Target="http://www.huffingtonpost.com/sital-kalantry/stereotyping-asian-americans-as-misogynist-_b_5584130.html" TargetMode="External"/><Relationship Id="rId106" Type="http://schemas.openxmlformats.org/officeDocument/2006/relationships/hyperlink" Target="https://kalantry.lawschool.cornell.edu/files/2017/05/Flyer-for-Race-and-Sex-Selective-Abortion-Ban-Panel-vg6skg.pdf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link.springer.com/content/pdf/10.1007/s41020-020-00124-3.pdf%22%20%5Ct%20%22_blank" TargetMode="External"/><Relationship Id="rId31" Type="http://schemas.openxmlformats.org/officeDocument/2006/relationships/hyperlink" Target="https://poseidon01.ssrn.com/delivery.php?ID=353112008124002078090005083120002024116009029087084092125007009022017097006093097098020124039040057048105006007005110098017007122033066059014117088121113102071119010053032060068109114102090099091091009095117095024114066115073000097026123023079076064099&amp;EXT=pdf&amp;INDEX=TRUE" TargetMode="External"/><Relationship Id="rId44" Type="http://schemas.openxmlformats.org/officeDocument/2006/relationships/hyperlink" Target="https://www.chicagolawbulletin.com/articles/2018/03/22/sital-kalantry-forum-3-22-18" TargetMode="External"/><Relationship Id="rId52" Type="http://schemas.openxmlformats.org/officeDocument/2006/relationships/hyperlink" Target="http://womensenews.org/2016/04/heres-why-that-race-sex-abortion-ban-bill-is-so-discriminatory/" TargetMode="External"/><Relationship Id="rId60" Type="http://schemas.openxmlformats.org/officeDocument/2006/relationships/hyperlink" Target="http://www.slate.com/articles/double_x/doublex/2013/05/it_s_a_girl_a_pro_life_movie_embraced_by_pro_choice_groups.html" TargetMode="External"/><Relationship Id="rId65" Type="http://schemas.openxmlformats.org/officeDocument/2006/relationships/hyperlink" Target="https://www.nbcnews.com/news/us-news/sex-selective-abortions-reproductive-rights-are-being-pitted-against-gender-n1067886" TargetMode="External"/><Relationship Id="rId73" Type="http://schemas.openxmlformats.org/officeDocument/2006/relationships/hyperlink" Target="https://cornellsun.com/2018/03/16/sex-selective-abortion-perpetuates-gender-discrimination-in-asian-communities-prof-says/" TargetMode="External"/><Relationship Id="rId78" Type="http://schemas.openxmlformats.org/officeDocument/2006/relationships/hyperlink" Target="https://www.nytimes.com/2015/09/10/world/asia/with-red-lipstick-indian-acid-attack-victim-makes-a-bold-statement.html" TargetMode="External"/><Relationship Id="rId81" Type="http://schemas.openxmlformats.org/officeDocument/2006/relationships/hyperlink" Target="https://www.napawf.org/our-work/content/replacing-myths-with-facts" TargetMode="External"/><Relationship Id="rId86" Type="http://schemas.openxmlformats.org/officeDocument/2006/relationships/hyperlink" Target="https://www.napawf.org/our-work/content/replacing-myths-with-facts" TargetMode="External"/><Relationship Id="rId94" Type="http://schemas.openxmlformats.org/officeDocument/2006/relationships/hyperlink" Target="https://kalantry.lawschool.cornell.edu/files/2017/05/Litigation-as-a-Measure-of-Well-Being-245utja.pdf" TargetMode="External"/><Relationship Id="rId99" Type="http://schemas.openxmlformats.org/officeDocument/2006/relationships/hyperlink" Target="https://www.asiasentinel.com/p/bangladesh-cuts-acid-attacks-on-women" TargetMode="External"/><Relationship Id="rId101" Type="http://schemas.openxmlformats.org/officeDocument/2006/relationships/hyperlink" Target="http://www.ipsnews.net/2010/09/us-prisoners-of-abu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.law.unc.edu/cgi/viewcontent.cgi?article=6814&amp;context=nclr" TargetMode="External"/><Relationship Id="rId13" Type="http://schemas.openxmlformats.org/officeDocument/2006/relationships/hyperlink" Target="https://cpb-us-e1.wpmucdn.com/blogs.cornell.edu/dist/2/7529/files/2019/05/VIEWS-ADOPTED-BY-THE-COMMITTEE.pdf" TargetMode="External"/><Relationship Id="rId18" Type="http://schemas.openxmlformats.org/officeDocument/2006/relationships/hyperlink" Target="https://cpb-us-e1.wpmucdn.com/blogs.cornell.edu/dist/2/7529/files/2017/05/The-Supreme-Court-of-India-A-Peoples-Court-2m3odf8.pdf" TargetMode="External"/><Relationship Id="rId39" Type="http://schemas.openxmlformats.org/officeDocument/2006/relationships/hyperlink" Target="https://www.ibanet.org/Article/NewDetail.aspx?ArticleUid=9F281ADC-857C-4200-AD82-356091C1949C" TargetMode="External"/><Relationship Id="rId109" Type="http://schemas.openxmlformats.org/officeDocument/2006/relationships/hyperlink" Target="https://youtu.be/gwNtV6sYBBU" TargetMode="External"/><Relationship Id="rId34" Type="http://schemas.openxmlformats.org/officeDocument/2006/relationships/hyperlink" Target="https://cpb-us-e1.wpmucdn.com/blogs.cornell.edu/dist/2/7529/files/2019/11/Women-in-the-Crossfire-Review.pdf" TargetMode="External"/><Relationship Id="rId50" Type="http://schemas.openxmlformats.org/officeDocument/2006/relationships/hyperlink" Target="https://kalantry.lawschool.cornell.edu/files/2019/05/Box-v.-Indiana.pdf" TargetMode="External"/><Relationship Id="rId55" Type="http://schemas.openxmlformats.org/officeDocument/2006/relationships/hyperlink" Target="http://www.chronicle.com/blogs/conversation/2014/11/24/eric-posner-doesnt-understand-human-rights/" TargetMode="External"/><Relationship Id="rId76" Type="http://schemas.openxmlformats.org/officeDocument/2006/relationships/hyperlink" Target="https://www.dailymail.co.uk/wires/afp/article-3624114/As-abortion-barriers-grow-US-Supreme-Court-ruling-looms.html" TargetMode="External"/><Relationship Id="rId97" Type="http://schemas.openxmlformats.org/officeDocument/2006/relationships/hyperlink" Target="https://cpb-us-e1.wpmucdn.com/blogs.cornell.edu/dist/2/7529/files/2017/05/AvonGlobalCenterforWomenandJustice-20cyhx0.pdf" TargetMode="External"/><Relationship Id="rId104" Type="http://schemas.openxmlformats.org/officeDocument/2006/relationships/hyperlink" Target="https://www.youtube.com/watch?v=CRZecOQdhrU" TargetMode="External"/><Relationship Id="rId7" Type="http://schemas.openxmlformats.org/officeDocument/2006/relationships/hyperlink" Target="https://www.amazon.com/Womens-Human-Rights-Migration-Sex-Selective/dp/081224933X" TargetMode="External"/><Relationship Id="rId71" Type="http://schemas.openxmlformats.org/officeDocument/2006/relationships/hyperlink" Target="https://www.indiaabroad.com/indian-americans/trump-s-challenge-to-birthright-citizenship-stirs-anxiety-among-foreign/article_b7d040a4-0ecb-11e9-a0d1-8f8146e1fcfa.html" TargetMode="External"/><Relationship Id="rId92" Type="http://schemas.openxmlformats.org/officeDocument/2006/relationships/hyperlink" Target="https://kalantry.lawschool.cornell.edu/files/2017/05/Litigation-as-a-Measure-of-Well-Being-245utja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kalantry.lawschool.cornell.edu/files/2017/05/Supreme-Court-of-India-An-Empirical-Overview-27hobeg.pdf" TargetMode="External"/><Relationship Id="rId24" Type="http://schemas.openxmlformats.org/officeDocument/2006/relationships/hyperlink" Target="https://kalantry.lawschool.cornell.edu/files/2017/05/Litigation-as-a-Measure-of-Well-Being-245utja.pdf" TargetMode="External"/><Relationship Id="rId40" Type="http://schemas.openxmlformats.org/officeDocument/2006/relationships/hyperlink" Target="https://www.hindustantimes.com/analysis/india-should-also-accede-to-the-un-refugee-convention/story-6XP68ZzpFZGBXkTFMGD6EM.html" TargetMode="External"/><Relationship Id="rId45" Type="http://schemas.openxmlformats.org/officeDocument/2006/relationships/hyperlink" Target="https://www.asil.org/insights/volume/21/issue/15/veil-bans-european-court-human-rights" TargetMode="External"/><Relationship Id="rId66" Type="http://schemas.openxmlformats.org/officeDocument/2006/relationships/hyperlink" Target="https://www.indiaabroad.com/eedition/page/page_c8ba4be1-11b3-5bad-9b0c-61f1d222da1a.html" TargetMode="External"/><Relationship Id="rId87" Type="http://schemas.openxmlformats.org/officeDocument/2006/relationships/hyperlink" Target="https://speakingofmedicine.plos.org/2014/04/22/acid-violence-horrific-form-denigration-women/" TargetMode="External"/><Relationship Id="rId110" Type="http://schemas.openxmlformats.org/officeDocument/2006/relationships/hyperlink" Target="https://www.ecornell.com/keynotes/overview/K061820/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ilg2.org/2013/04/03/indias-supreme-court-ruling-a-defeat-for-the-pharmaceutical-industry-2/" TargetMode="External"/><Relationship Id="rId82" Type="http://schemas.openxmlformats.org/officeDocument/2006/relationships/hyperlink" Target="https://www.motherjones.com/politics/2014/06/study-sex-selective-abortion-bans-racist-asian-americans/" TargetMode="External"/><Relationship Id="rId19" Type="http://schemas.openxmlformats.org/officeDocument/2006/relationships/hyperlink" Target="https://cpb-us-e1.wpmucdn.com/blogs.cornell.edu/dist/2/7529/files/2017/05/The-French-Ban-A-Transnational-Legal-Feminist-Approach-2n6fgop.pdf" TargetMode="External"/><Relationship Id="rId14" Type="http://schemas.openxmlformats.org/officeDocument/2006/relationships/hyperlink" Target="https://ww3.lawschool.cornell.edu/research/ILJ/upload/Kalantry-final-2.pdf" TargetMode="External"/><Relationship Id="rId30" Type="http://schemas.openxmlformats.org/officeDocument/2006/relationships/hyperlink" Target="https://kalantry.lawschool.cornell.edu/files/2020/07/Evaluating_the_Impact_of_the_Indian_Supr.pdf" TargetMode="External"/><Relationship Id="rId35" Type="http://schemas.openxmlformats.org/officeDocument/2006/relationships/hyperlink" Target="https://kalantry.lawschool.cornell.edu/files/2017/05/SKMBT_60016103115400-1zezz4q.pdf" TargetMode="External"/><Relationship Id="rId56" Type="http://schemas.openxmlformats.org/officeDocument/2006/relationships/hyperlink" Target="https://ilg2.org/2014/07/09/does-a-ban-on-wearing-the-full-veil-promote-womens-equality-an-analysis-of-the-european-court-of-human-rights-decision/" TargetMode="External"/><Relationship Id="rId77" Type="http://schemas.openxmlformats.org/officeDocument/2006/relationships/hyperlink" Target="https://www.newscientist.com/article/2083801-records-reveal-gender-selective-abortion-taking-place-in-canada/" TargetMode="External"/><Relationship Id="rId100" Type="http://schemas.openxmlformats.org/officeDocument/2006/relationships/hyperlink" Target="https://womensenews.org/2011/01/bangladesh-praised-reducing-acid-attacks/" TargetMode="External"/><Relationship Id="rId105" Type="http://schemas.openxmlformats.org/officeDocument/2006/relationships/hyperlink" Target="https://kalantry.lawschool.cornell.edu/files/2017/05/talk-flyer-1eibtxm.pdf" TargetMode="External"/><Relationship Id="rId8" Type="http://schemas.openxmlformats.org/officeDocument/2006/relationships/hyperlink" Target="https://www.ajog.org/article/S0002-9378(21)00438-5/fulltext" TargetMode="External"/><Relationship Id="rId51" Type="http://schemas.openxmlformats.org/officeDocument/2006/relationships/hyperlink" Target="http://www.ithacajournal.com/story/opinion/2016/09/19/guest-viewpoint-senate-domestic-violence/90692630/" TargetMode="External"/><Relationship Id="rId72" Type="http://schemas.openxmlformats.org/officeDocument/2006/relationships/hyperlink" Target="https://www.indystar.com/story/news/2018/04/19/appeals-court-affirms-ruling-pence-era-law-banning-abortions-based-disability-diagnosis/534986002/" TargetMode="External"/><Relationship Id="rId93" Type="http://schemas.openxmlformats.org/officeDocument/2006/relationships/hyperlink" Target="https://www.livemint.com/Politics/RD2Sa3jJM35N4DiAcF3jZI/Higher-rate-of-litigation-could-be-a-sign-of-development.html" TargetMode="External"/><Relationship Id="rId98" Type="http://schemas.openxmlformats.org/officeDocument/2006/relationships/hyperlink" Target="https://msmagazine.com/2011/04/08/the-effort-to-end-acid-violence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ocs.escr-net.org/usr_doc/Enhancing_Enforcement_of_Economic,_Social,_and_Cultural_Rights_Using_Indicators.pdf" TargetMode="External"/><Relationship Id="rId46" Type="http://schemas.openxmlformats.org/officeDocument/2006/relationships/hyperlink" Target="https://www.timesunion.com/opinion/article/Repeal-NY-surrogacy-ban-to-reflect-rest-of-the-12198775.php" TargetMode="External"/><Relationship Id="rId67" Type="http://schemas.openxmlformats.org/officeDocument/2006/relationships/hyperlink" Target="https://www.npr.org/sections/goatsandsoda/2018/08/21/639248912/survivor-of-acid-attack-helps-bring-new-law-to-nepal" TargetMode="External"/><Relationship Id="rId20" Type="http://schemas.openxmlformats.org/officeDocument/2006/relationships/hyperlink" Target="https://cpb-us-e1.wpmucdn.com/blogs.cornell.edu/dist/2/7529/files/2017/05/Promoting-Clinical-Legal-Education-and-Democracy-in-India-1dkczpm.pdf" TargetMode="External"/><Relationship Id="rId41" Type="http://schemas.openxmlformats.org/officeDocument/2006/relationships/hyperlink" Target="https://pennpress.typepad.com/pennpresslog/2019/06/by-misciting-my-work-justice-thomas-proves-my-point.html" TargetMode="External"/><Relationship Id="rId62" Type="http://schemas.openxmlformats.org/officeDocument/2006/relationships/hyperlink" Target="https://ilg2.org/2013/03/13/protection-from-rape-or-freedom-to-have-sex/" TargetMode="External"/><Relationship Id="rId83" Type="http://schemas.openxmlformats.org/officeDocument/2006/relationships/hyperlink" Target="https://www.napawf.org/our-work/content/replacing-myths-with-facts" TargetMode="External"/><Relationship Id="rId88" Type="http://schemas.openxmlformats.org/officeDocument/2006/relationships/hyperlink" Target="https://cpb-us-e1.wpmucdn.com/blogs.cornell.edu/dist/2/7529/files/2017/05/AvonGlobalCenterforWomenandJustice-20cyhx0.pdf" TargetMode="External"/><Relationship Id="rId111" Type="http://schemas.openxmlformats.org/officeDocument/2006/relationships/hyperlink" Target="https://www.bennett.edu.in/wp-content/uploads/2021/03/SOL-Bennett-Conference-Schedu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6504</Words>
  <Characters>37079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Sital Kalantry</dc:creator>
  <cp:keywords/>
  <dc:description/>
  <cp:lastModifiedBy>Mostafa Marmousa</cp:lastModifiedBy>
  <cp:revision>2</cp:revision>
  <cp:lastPrinted>2021-06-30T08:32:00Z</cp:lastPrinted>
  <dcterms:created xsi:type="dcterms:W3CDTF">2021-07-22T01:25:00Z</dcterms:created>
  <dcterms:modified xsi:type="dcterms:W3CDTF">2021-07-22T01:25:00Z</dcterms:modified>
</cp:coreProperties>
</file>